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29C" w14:textId="77777777" w:rsidR="00C66544" w:rsidRDefault="00C66544" w:rsidP="00C6654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DB3AD7C" w14:textId="77777777" w:rsidR="00C66544" w:rsidRDefault="00C66544" w:rsidP="00C66544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15BC0BC" w14:textId="021C9603" w:rsidR="00C66544" w:rsidRPr="00B72250" w:rsidRDefault="00C66544" w:rsidP="00C66544">
      <w:pPr>
        <w:spacing w:after="0" w:line="240" w:lineRule="auto"/>
        <w:rPr>
          <w:rFonts w:ascii="Arial" w:hAnsi="Arial" w:cs="Arial"/>
          <w:color w:val="000000" w:themeColor="text1"/>
        </w:rPr>
      </w:pPr>
      <w:r w:rsidRPr="00B72250">
        <w:rPr>
          <w:rFonts w:ascii="Arial" w:hAnsi="Arial" w:cs="Arial"/>
          <w:color w:val="000000" w:themeColor="text1"/>
        </w:rPr>
        <w:t>Tampereen Raitiotie Oy</w:t>
      </w:r>
    </w:p>
    <w:p w14:paraId="17FDE7B5" w14:textId="77777777" w:rsidR="00C66544" w:rsidRPr="00B72250" w:rsidRDefault="00C66544" w:rsidP="00C66544">
      <w:pPr>
        <w:spacing w:after="0" w:line="240" w:lineRule="auto"/>
        <w:rPr>
          <w:rFonts w:ascii="Arial" w:hAnsi="Arial" w:cs="Arial"/>
          <w:color w:val="000000" w:themeColor="text1"/>
        </w:rPr>
      </w:pPr>
      <w:r w:rsidRPr="00B72250">
        <w:rPr>
          <w:rFonts w:ascii="Arial" w:hAnsi="Arial" w:cs="Arial"/>
          <w:color w:val="000000" w:themeColor="text1"/>
        </w:rPr>
        <w:t>TURMS-</w:t>
      </w:r>
      <w:proofErr w:type="gramStart"/>
      <w:r w:rsidRPr="00B72250">
        <w:rPr>
          <w:rFonts w:ascii="Arial" w:hAnsi="Arial" w:cs="Arial"/>
          <w:color w:val="000000" w:themeColor="text1"/>
        </w:rPr>
        <w:t xml:space="preserve">yhteyshenkilö: </w:t>
      </w:r>
      <w:r>
        <w:rPr>
          <w:rFonts w:ascii="Arial" w:hAnsi="Arial" w:cs="Arial"/>
          <w:color w:val="000000" w:themeColor="text1"/>
        </w:rPr>
        <w:t xml:space="preserve"> Mika</w:t>
      </w:r>
      <w:proofErr w:type="gramEnd"/>
      <w:r>
        <w:rPr>
          <w:rFonts w:ascii="Arial" w:hAnsi="Arial" w:cs="Arial"/>
          <w:color w:val="000000" w:themeColor="text1"/>
        </w:rPr>
        <w:t xml:space="preserve"> Luutikivi</w:t>
      </w:r>
    </w:p>
    <w:p w14:paraId="02AEC474" w14:textId="77777777" w:rsidR="00C66544" w:rsidRPr="00B72250" w:rsidRDefault="00C66544" w:rsidP="00C66544">
      <w:pPr>
        <w:spacing w:after="120" w:line="480" w:lineRule="auto"/>
        <w:rPr>
          <w:rFonts w:ascii="Arial" w:hAnsi="Arial" w:cs="Arial"/>
          <w:color w:val="000000" w:themeColor="text1"/>
        </w:rPr>
      </w:pPr>
      <w:proofErr w:type="spellStart"/>
      <w:r w:rsidRPr="00B72250">
        <w:rPr>
          <w:rFonts w:ascii="Arial" w:hAnsi="Arial" w:cs="Arial"/>
          <w:color w:val="000000" w:themeColor="text1"/>
        </w:rPr>
        <w:t>Email</w:t>
      </w:r>
      <w:proofErr w:type="spellEnd"/>
      <w:r w:rsidRPr="00B72250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mika.luutikivi</w:t>
      </w:r>
      <w:r w:rsidRPr="00B72250">
        <w:rPr>
          <w:rFonts w:ascii="Arial" w:hAnsi="Arial" w:cs="Arial"/>
          <w:color w:val="000000" w:themeColor="text1"/>
        </w:rPr>
        <w:t>@tampereenraitiotie.fi</w:t>
      </w:r>
    </w:p>
    <w:p w14:paraId="05B34460" w14:textId="77777777" w:rsidR="00C66544" w:rsidRPr="00B72250" w:rsidRDefault="00C66544" w:rsidP="00C66544">
      <w:pPr>
        <w:spacing w:before="120" w:after="12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B72250">
        <w:rPr>
          <w:rFonts w:ascii="Arial" w:hAnsi="Arial" w:cs="Arial"/>
          <w:b/>
          <w:color w:val="000000" w:themeColor="text1"/>
          <w:u w:val="single"/>
        </w:rPr>
        <w:t>Organisaation tiedot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86"/>
        <w:gridCol w:w="8042"/>
      </w:tblGrid>
      <w:tr w:rsidR="00C66544" w:rsidRPr="00755A46" w14:paraId="35FF49C7" w14:textId="77777777" w:rsidTr="00451743"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2CD20" w14:textId="77777777" w:rsidR="00C66544" w:rsidRPr="00B72250" w:rsidRDefault="00C66544" w:rsidP="00451743">
            <w:pPr>
              <w:pStyle w:val="Default"/>
              <w:spacing w:after="120"/>
              <w:ind w:left="-1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Organisaatio</w:t>
            </w:r>
          </w:p>
        </w:tc>
        <w:tc>
          <w:tcPr>
            <w:tcW w:w="8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8942294" w14:textId="77777777" w:rsidR="00C66544" w:rsidRPr="00B72250" w:rsidRDefault="00C66544" w:rsidP="00451743">
            <w:pPr>
              <w:pStyle w:val="Default"/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Organisaation koko nimi (lyhyt nimi suluissa)</w:t>
            </w:r>
          </w:p>
        </w:tc>
      </w:tr>
      <w:tr w:rsidR="00C66544" w:rsidRPr="00755A46" w14:paraId="06609B27" w14:textId="77777777" w:rsidTr="0045174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c>
          <w:tcPr>
            <w:tcW w:w="1515" w:type="dxa"/>
            <w:tcBorders>
              <w:top w:val="dotted" w:sz="4" w:space="0" w:color="auto"/>
            </w:tcBorders>
          </w:tcPr>
          <w:p w14:paraId="1DBE321C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Organisaation kuvaus</w:t>
            </w:r>
          </w:p>
        </w:tc>
        <w:tc>
          <w:tcPr>
            <w:tcW w:w="811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4951558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Lyhyt kuvaus organisaation liiketoiminnasta ja sen pääalueista, tuotteista, markkina-alueista, henkilöstömäärästä ja omistuspohjasta. Kerro mahdollisesta roolista osana isompaa konsernia.</w:t>
            </w:r>
          </w:p>
        </w:tc>
      </w:tr>
      <w:tr w:rsidR="00C66544" w:rsidRPr="00755A46" w14:paraId="46D1CF44" w14:textId="77777777" w:rsidTr="0045174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c>
          <w:tcPr>
            <w:tcW w:w="1515" w:type="dxa"/>
          </w:tcPr>
          <w:p w14:paraId="432CD3E6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Osoite</w:t>
            </w:r>
          </w:p>
        </w:tc>
        <w:tc>
          <w:tcPr>
            <w:tcW w:w="8113" w:type="dxa"/>
            <w:shd w:val="clear" w:color="auto" w:fill="D9D9D9" w:themeFill="background1" w:themeFillShade="D9"/>
          </w:tcPr>
          <w:p w14:paraId="29CA0941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Käyntiosoite</w:t>
            </w:r>
          </w:p>
        </w:tc>
      </w:tr>
      <w:tr w:rsidR="00C66544" w:rsidRPr="00755A46" w14:paraId="0BA60642" w14:textId="77777777" w:rsidTr="0045174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c>
          <w:tcPr>
            <w:tcW w:w="1515" w:type="dxa"/>
          </w:tcPr>
          <w:p w14:paraId="7A093692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Web</w:t>
            </w:r>
          </w:p>
        </w:tc>
        <w:tc>
          <w:tcPr>
            <w:tcW w:w="8113" w:type="dxa"/>
            <w:shd w:val="clear" w:color="auto" w:fill="D9D9D9" w:themeFill="background1" w:themeFillShade="D9"/>
          </w:tcPr>
          <w:p w14:paraId="4E7F7B32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web-osoite</w:t>
            </w:r>
          </w:p>
        </w:tc>
      </w:tr>
      <w:tr w:rsidR="00C66544" w:rsidRPr="00755A46" w14:paraId="76BC04AA" w14:textId="77777777" w:rsidTr="0045174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c>
          <w:tcPr>
            <w:tcW w:w="1515" w:type="dxa"/>
          </w:tcPr>
          <w:p w14:paraId="7B4AC453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Maa</w:t>
            </w:r>
          </w:p>
        </w:tc>
        <w:tc>
          <w:tcPr>
            <w:tcW w:w="8113" w:type="dxa"/>
            <w:shd w:val="clear" w:color="auto" w:fill="D9D9D9" w:themeFill="background1" w:themeFillShade="D9"/>
          </w:tcPr>
          <w:p w14:paraId="7E5AA6C0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Organisaation rekisteröitymismaa</w:t>
            </w:r>
          </w:p>
        </w:tc>
      </w:tr>
      <w:tr w:rsidR="00C66544" w:rsidRPr="00755A46" w14:paraId="47059FC3" w14:textId="77777777" w:rsidTr="0045174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c>
          <w:tcPr>
            <w:tcW w:w="1515" w:type="dxa"/>
          </w:tcPr>
          <w:p w14:paraId="260BE3C6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VAT numero</w:t>
            </w:r>
          </w:p>
        </w:tc>
        <w:tc>
          <w:tcPr>
            <w:tcW w:w="8113" w:type="dxa"/>
            <w:shd w:val="clear" w:color="auto" w:fill="D9D9D9" w:themeFill="background1" w:themeFillShade="D9"/>
          </w:tcPr>
          <w:p w14:paraId="312DD9B4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VAT-numero</w:t>
            </w:r>
          </w:p>
        </w:tc>
      </w:tr>
      <w:tr w:rsidR="00C66544" w:rsidRPr="00755A46" w14:paraId="1CA935D8" w14:textId="77777777" w:rsidTr="0045174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c>
          <w:tcPr>
            <w:tcW w:w="1515" w:type="dxa"/>
          </w:tcPr>
          <w:p w14:paraId="3DCEDFB8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Yhteyshenkilö</w:t>
            </w:r>
          </w:p>
        </w:tc>
        <w:tc>
          <w:tcPr>
            <w:tcW w:w="8113" w:type="dxa"/>
            <w:shd w:val="clear" w:color="auto" w:fill="D9D9D9" w:themeFill="background1" w:themeFillShade="D9"/>
          </w:tcPr>
          <w:p w14:paraId="4469748E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Nimi, työnimike, </w:t>
            </w:r>
            <w:proofErr w:type="spellStart"/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email</w:t>
            </w:r>
            <w:proofErr w:type="spellEnd"/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, käyntiosoite, puhelinnumero</w:t>
            </w:r>
          </w:p>
        </w:tc>
      </w:tr>
    </w:tbl>
    <w:p w14:paraId="2283532C" w14:textId="77777777" w:rsidR="00C66544" w:rsidRPr="00B72250" w:rsidRDefault="00C66544" w:rsidP="00C66544">
      <w:pPr>
        <w:pStyle w:val="Default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28"/>
      </w:tblGrid>
      <w:tr w:rsidR="00C66544" w:rsidRPr="00755A46" w14:paraId="4A8E948E" w14:textId="77777777" w:rsidTr="00451743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1A7F33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B7225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Kehitys-, testaus-, validointi- ja yhteistyömme painopisteet </w:t>
            </w:r>
            <w:proofErr w:type="spellStart"/>
            <w:r w:rsidRPr="00B7225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TURMSiin</w:t>
            </w:r>
            <w:proofErr w:type="spellEnd"/>
            <w:r w:rsidRPr="00B7225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 xml:space="preserve"> liittyen</w:t>
            </w:r>
          </w:p>
        </w:tc>
      </w:tr>
      <w:tr w:rsidR="00C66544" w:rsidRPr="00755A46" w14:paraId="3F0CEA60" w14:textId="77777777" w:rsidTr="00451743">
        <w:tc>
          <w:tcPr>
            <w:tcW w:w="96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AE5DAEF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Kuvaa lyhyesti organisaatiosi tarve kokeilupohjaiselle kehittämiselle </w:t>
            </w:r>
            <w:proofErr w:type="spellStart"/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TURMSia</w:t>
            </w:r>
            <w:proofErr w:type="spellEnd"/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hyödyntäen</w:t>
            </w:r>
          </w:p>
        </w:tc>
      </w:tr>
    </w:tbl>
    <w:p w14:paraId="6D883FC3" w14:textId="77777777" w:rsidR="00C66544" w:rsidRPr="00B72250" w:rsidRDefault="00C66544" w:rsidP="00C66544">
      <w:pPr>
        <w:pStyle w:val="Defaul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28"/>
      </w:tblGrid>
      <w:tr w:rsidR="00C66544" w:rsidRPr="00755A46" w14:paraId="517DB007" w14:textId="77777777" w:rsidTr="00451743">
        <w:tc>
          <w:tcPr>
            <w:tcW w:w="9628" w:type="dxa"/>
            <w:tcBorders>
              <w:bottom w:val="single" w:sz="4" w:space="0" w:color="BFBFBF"/>
            </w:tcBorders>
          </w:tcPr>
          <w:p w14:paraId="1F030258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B7225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Sitoutuminen TURMS innovaatioklusterin kumppaniksi</w:t>
            </w:r>
          </w:p>
        </w:tc>
      </w:tr>
      <w:tr w:rsidR="00C66544" w:rsidRPr="00755A46" w14:paraId="354B5A48" w14:textId="77777777" w:rsidTr="00451743">
        <w:tc>
          <w:tcPr>
            <w:tcW w:w="9628" w:type="dxa"/>
            <w:shd w:val="clear" w:color="auto" w:fill="FFFFFF" w:themeFill="background1"/>
          </w:tcPr>
          <w:p w14:paraId="5DD6D003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Tampere Urban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Rail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Mobility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Services (TURMS) innovaatioklusteri on globaalisti avoin ja eri intressiryhmiä osallistava kehitys- ja validointiyhteisö raitiovaunuteknologialle sekä raitiovaunuympäristöön liittyville kaupungin liikenne-/liikkumispalveluille mukaan lukien digitaaliset palvelut.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Innovaatiklusteri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rakentuu Tampereen kaupungin raitiovaunujärjestelmän ympärille käsittäen mm. testiraitiovaunun (Lyyli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Living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Lab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), muut raitiovaunut soveltuvin osin, varikon, pysäkit ja niiden oheisjärjestelmät, Lyyli-kehitysportaalin, datan integroinnin alustan ja loppukäyttäjien palautejärjestelmän.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TURMSin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ennakoitu elinkaari on vähintään 6 vuotta (</w:t>
            </w:r>
            <w:proofErr w:type="gram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2022 - 2027</w:t>
            </w:r>
            <w:proofErr w:type="gram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).</w:t>
            </w:r>
          </w:p>
          <w:p w14:paraId="14F6EA45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TURMSin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käynnistysvaiheeseen on myönnetty Business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Finland:in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(BF)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testbed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-rahoitusta. Kyseessä on ns. innovaatioklusterirahoitus, joka edellyttää innovaatioklusterin toimintaan sitoutuneen organisaatioryhmän </w:t>
            </w:r>
            <w:proofErr w:type="gram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olemassa oloa</w:t>
            </w:r>
            <w:proofErr w:type="gram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(yritykset, yliopistot ja tutkimuslaitokset, julkinen sektori, säätiöt ja järjestöt jne.). Tämä sitoutuminen osoitetaan vuotuisten TURMS-kumppanuusmaksujen kautta. BF-rahoitus ja kumppanuusmaksut käytetään ympäristön kehittämiseen ja markkinointiin. Operatiivinen kehitys-, testaus-, validointi- ja muu toiminta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TURMSissa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tapahtuu toimijoiden omalla työllä ja kustannuksella hyödyntäen tarvittaessa TURMS-isäntäorganisaation maksullisia palveluita (asennusapu ja -valvonta, turvatarkastukset ja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luvitukset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jne.; ks. TURMS-pelisäännöt). </w:t>
            </w:r>
          </w:p>
          <w:p w14:paraId="5F86111C" w14:textId="77777777" w:rsidR="00C66544" w:rsidRPr="00B72250" w:rsidRDefault="00C66544" w:rsidP="00451743">
            <w:pPr>
              <w:pStyle w:val="Default"/>
              <w:spacing w:after="12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Organisaatiomme näkee </w:t>
            </w:r>
            <w:proofErr w:type="spellStart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TURMSin</w:t>
            </w:r>
            <w:proofErr w:type="spellEnd"/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ainutlaatuisena mahdollisuutena nopeuttaa ja parantaa tuotteidemme kehitysprosessia ja </w:t>
            </w:r>
            <w:r w:rsidRPr="00B72250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sitoudumme TURMS innovaatioklusterin kumppaniksi</w:t>
            </w:r>
            <w:r w:rsidRPr="00B7225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seuraavan sitoutumisjakson ja siihen liittyvän kumppanuusmaksun puitteissa.   </w:t>
            </w:r>
          </w:p>
        </w:tc>
      </w:tr>
    </w:tbl>
    <w:p w14:paraId="3A10ED64" w14:textId="790910F9" w:rsidR="006C5D96" w:rsidRPr="004C16FC" w:rsidRDefault="006C5D96" w:rsidP="00DC1A8E">
      <w:pPr>
        <w:pStyle w:val="Default"/>
        <w:rPr>
          <w:rFonts w:ascii="Arial" w:hAnsi="Arial" w:cs="Arial"/>
          <w:color w:val="2D2D2D"/>
        </w:rPr>
        <w:sectPr w:rsidR="006C5D96" w:rsidRPr="004C16FC" w:rsidSect="00E645D9">
          <w:headerReference w:type="default" r:id="rId11"/>
          <w:footerReference w:type="default" r:id="rId12"/>
          <w:pgSz w:w="11906" w:h="16838"/>
          <w:pgMar w:top="1304" w:right="1134" w:bottom="1134" w:left="1134" w:header="709" w:footer="709" w:gutter="0"/>
          <w:cols w:space="708"/>
          <w:docGrid w:linePitch="360"/>
        </w:sectPr>
      </w:pPr>
    </w:p>
    <w:p w14:paraId="4596742A" w14:textId="2DC2A55D" w:rsidR="00B41520" w:rsidRPr="00B72250" w:rsidRDefault="00B41520" w:rsidP="00B4152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7"/>
        <w:gridCol w:w="4038"/>
        <w:gridCol w:w="1559"/>
      </w:tblGrid>
      <w:tr w:rsidR="00B41520" w:rsidRPr="00755A46" w14:paraId="695E4A90" w14:textId="77777777">
        <w:tc>
          <w:tcPr>
            <w:tcW w:w="8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F34BCC" w14:textId="77777777" w:rsidR="00B41520" w:rsidRPr="00B72250" w:rsidRDefault="00B41520">
            <w:pPr>
              <w:pStyle w:val="Default"/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Sitoutumisjakso</w:t>
            </w:r>
            <w:r w:rsidRPr="00B7225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72250">
              <w:rPr>
                <w:rFonts w:ascii="Arial" w:hAnsi="Arial" w:cs="Arial"/>
                <w:color w:val="000000" w:themeColor="text1"/>
                <w:sz w:val="16"/>
                <w:szCs w:val="16"/>
              </w:rPr>
              <w:t>(rastita relevantit vuodet ja täydennä kokonaisaika vuosissa; min. 1 vuosi + 1 vuoden askeleet)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AF911A" w14:textId="77777777" w:rsidR="00B41520" w:rsidRPr="00B72250" w:rsidRDefault="00B41520">
            <w:pPr>
              <w:pStyle w:val="Default"/>
              <w:spacing w:after="12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41520" w:rsidRPr="00755A46" w14:paraId="6F725531" w14:textId="77777777">
        <w:tc>
          <w:tcPr>
            <w:tcW w:w="8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1308"/>
              <w:gridCol w:w="1308"/>
              <w:gridCol w:w="1308"/>
              <w:gridCol w:w="1308"/>
              <w:gridCol w:w="1308"/>
              <w:gridCol w:w="1309"/>
            </w:tblGrid>
            <w:tr w:rsidR="00B41520" w:rsidRPr="00755A46" w14:paraId="060BB601" w14:textId="77777777"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5F7863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B7225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9A5465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B7225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A465C9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B7225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E18140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B7225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02834B1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B7225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7A25DF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B72250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2027</w:t>
                  </w:r>
                </w:p>
              </w:tc>
            </w:tr>
            <w:tr w:rsidR="00B41520" w:rsidRPr="00755A46" w14:paraId="6323B822" w14:textId="77777777">
              <w:tc>
                <w:tcPr>
                  <w:tcW w:w="1308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A51FD9D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67B1AD3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3BC0B944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6B902A69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14B7EDA4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6F246AD7" w14:textId="77777777" w:rsidR="00B41520" w:rsidRPr="00B72250" w:rsidRDefault="00B41520">
                  <w:pPr>
                    <w:pStyle w:val="Default"/>
                    <w:spacing w:after="12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C5BDE45" w14:textId="77777777" w:rsidR="00B41520" w:rsidRPr="00B72250" w:rsidRDefault="00B41520">
            <w:pPr>
              <w:pStyle w:val="Default"/>
              <w:spacing w:after="120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6AE8D1" w14:textId="77777777" w:rsidR="00B41520" w:rsidRPr="00B72250" w:rsidRDefault="00B41520">
            <w:pPr>
              <w:pStyle w:val="Default"/>
              <w:spacing w:after="120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B41520" w:rsidRPr="00755A46" w14:paraId="300E42F2" w14:textId="77777777">
        <w:tc>
          <w:tcPr>
            <w:tcW w:w="40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3B2CA5" w14:textId="77777777" w:rsidR="00B41520" w:rsidRPr="00B72250" w:rsidRDefault="00B41520">
            <w:pPr>
              <w:pStyle w:val="Default"/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Sitoutumisaika</w:t>
            </w:r>
            <w:r w:rsidR="00E40EE3"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yhteensä</w:t>
            </w:r>
          </w:p>
        </w:tc>
        <w:tc>
          <w:tcPr>
            <w:tcW w:w="40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92C6286" w14:textId="77777777" w:rsidR="00B41520" w:rsidRPr="00B72250" w:rsidRDefault="00B41520">
            <w:pPr>
              <w:pStyle w:val="Default"/>
              <w:spacing w:after="120"/>
              <w:jc w:val="right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CC8B71" w14:textId="77777777" w:rsidR="00B41520" w:rsidRPr="00B72250" w:rsidRDefault="00B41520">
            <w:pPr>
              <w:pStyle w:val="Default"/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vuotta</w:t>
            </w:r>
          </w:p>
        </w:tc>
      </w:tr>
    </w:tbl>
    <w:p w14:paraId="2E2B1009" w14:textId="77777777" w:rsidR="00B41520" w:rsidRPr="00B72250" w:rsidRDefault="00B41520" w:rsidP="00B4152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B41520" w:rsidRPr="00755A46" w14:paraId="6DFAB341" w14:textId="77777777">
        <w:tc>
          <w:tcPr>
            <w:tcW w:w="8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3061B" w14:textId="24729518" w:rsidR="00B41520" w:rsidRPr="00B72250" w:rsidRDefault="00B41520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Kumppanuusmaksu</w:t>
            </w: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7225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(katso voimassa olevat vuosimaksut liitteestä </w:t>
            </w:r>
            <w:r w:rsidR="008C2AE0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B72250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DE15AD" w14:textId="77777777" w:rsidR="00B41520" w:rsidRPr="00B72250" w:rsidRDefault="00B41520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Yhteensä</w:t>
            </w:r>
          </w:p>
          <w:p w14:paraId="33F2357C" w14:textId="77777777" w:rsidR="00B41520" w:rsidRPr="00B72250" w:rsidRDefault="00B41520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color w:val="000000" w:themeColor="text1"/>
                <w:sz w:val="22"/>
                <w:szCs w:val="22"/>
              </w:rPr>
              <w:t>[€]</w:t>
            </w:r>
          </w:p>
        </w:tc>
      </w:tr>
      <w:tr w:rsidR="00B41520" w:rsidRPr="00755A46" w14:paraId="0601FC08" w14:textId="77777777">
        <w:tc>
          <w:tcPr>
            <w:tcW w:w="8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BBC351" w14:textId="77777777" w:rsidR="00B41520" w:rsidRPr="00B72250" w:rsidRDefault="00B41520">
            <w:pPr>
              <w:pStyle w:val="Default"/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7225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Kumppanuusmaksu koko sitoutumisajalta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F40DA42" w14:textId="77777777" w:rsidR="00B41520" w:rsidRPr="00B72250" w:rsidRDefault="00B41520">
            <w:pPr>
              <w:pStyle w:val="Default"/>
              <w:spacing w:after="120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B41520" w:rsidRPr="00755A46" w14:paraId="2AC903A2" w14:textId="77777777">
        <w:tc>
          <w:tcPr>
            <w:tcW w:w="96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2E8185" w14:textId="77777777" w:rsidR="00B41520" w:rsidRPr="00B72250" w:rsidRDefault="00B41520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Vuotuinen kumppanuusmaksu vaihtelee sitoutumisajan ja organisaation koon/tyypin mukaan. Pyydetään valitsemaan asianmukainen kumppanuusmaksukategoria ja kertomaan indikoitu vuosimaksu kokonaissitoutumisajalla.  </w:t>
            </w:r>
          </w:p>
          <w:p w14:paraId="342B9127" w14:textId="77777777" w:rsidR="00B41520" w:rsidRPr="00B72250" w:rsidRDefault="00B41520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Kumppanuusmaksu veloitetaan kumppanuusjakson alussa vuosittain. Kumppanuusjakso voi alkaa sovitun kuukauden alusta kesken kalenterivuoden.</w:t>
            </w:r>
          </w:p>
          <w:p w14:paraId="066C43BD" w14:textId="77777777" w:rsidR="00B41520" w:rsidRPr="00B72250" w:rsidRDefault="00B41520">
            <w:pPr>
              <w:pStyle w:val="Default"/>
              <w:spacing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Kumppanuusmaksun vastineeksi saa:</w:t>
            </w:r>
          </w:p>
          <w:p w14:paraId="026F507A" w14:textId="77777777" w:rsidR="00B41520" w:rsidRPr="00B72250" w:rsidRDefault="00B41520" w:rsidP="00B41520">
            <w:pPr>
              <w:pStyle w:val="Default"/>
              <w:numPr>
                <w:ilvl w:val="0"/>
                <w:numId w:val="27"/>
              </w:numPr>
              <w:spacing w:after="60"/>
              <w:ind w:left="714" w:hanging="35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Todellisten käyttöolosuhteiden kehitys- ja testausympäristön kaupunkiliikenteen tuotteille ja palveluille</w:t>
            </w:r>
          </w:p>
          <w:p w14:paraId="036F0F3F" w14:textId="77777777" w:rsidR="00B41520" w:rsidRPr="00B72250" w:rsidRDefault="00B41520" w:rsidP="00B41520">
            <w:pPr>
              <w:pStyle w:val="Default"/>
              <w:numPr>
                <w:ilvl w:val="0"/>
                <w:numId w:val="27"/>
              </w:numPr>
              <w:spacing w:after="60"/>
              <w:ind w:left="714" w:hanging="35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Eri käyttäjäryhmiä osallistavan kehitysympäristön palautejärjestelmineen</w:t>
            </w:r>
          </w:p>
          <w:p w14:paraId="56A89CD5" w14:textId="77777777" w:rsidR="00B41520" w:rsidRPr="00B72250" w:rsidRDefault="00B41520" w:rsidP="00B41520">
            <w:pPr>
              <w:pStyle w:val="Default"/>
              <w:numPr>
                <w:ilvl w:val="0"/>
                <w:numId w:val="27"/>
              </w:numPr>
              <w:spacing w:after="60"/>
              <w:ind w:left="714" w:hanging="35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Näkyvyys ja referenssien mahdollistaminen ainutlaatuisessa kaupunkitason </w:t>
            </w:r>
            <w:proofErr w:type="spellStart"/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Living</w:t>
            </w:r>
            <w:proofErr w:type="spellEnd"/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Labissa</w:t>
            </w:r>
            <w:proofErr w:type="spellEnd"/>
          </w:p>
          <w:p w14:paraId="1D958A03" w14:textId="77777777" w:rsidR="00B41520" w:rsidRPr="00B72250" w:rsidRDefault="00B41520" w:rsidP="00B41520">
            <w:pPr>
              <w:pStyle w:val="Default"/>
              <w:numPr>
                <w:ilvl w:val="0"/>
                <w:numId w:val="27"/>
              </w:numPr>
              <w:spacing w:after="60"/>
              <w:ind w:left="714" w:hanging="35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Verkottumisympäristön partnereiden kohtaamiseen ja uusille liiketoiminta-avauksille</w:t>
            </w:r>
          </w:p>
          <w:p w14:paraId="0CDC5C33" w14:textId="77777777" w:rsidR="00B41520" w:rsidRPr="00B72250" w:rsidRDefault="00B41520" w:rsidP="00B41520">
            <w:pPr>
              <w:pStyle w:val="Default"/>
              <w:numPr>
                <w:ilvl w:val="0"/>
                <w:numId w:val="27"/>
              </w:numPr>
              <w:spacing w:after="60"/>
              <w:ind w:left="714" w:hanging="35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Mahdollisuuden käyttää keskenään yhteensopivia kaupunkiliikenteen tietovarantoja (testiraitiovaunu, raitiovaunukanta, syöttöliikenne, rataverkko, pysäkit ja varikko, jne.)</w:t>
            </w:r>
          </w:p>
          <w:p w14:paraId="7CC9D276" w14:textId="77777777" w:rsidR="00B41520" w:rsidRPr="00B72250" w:rsidRDefault="00B41520" w:rsidP="00B41520">
            <w:pPr>
              <w:pStyle w:val="Default"/>
              <w:numPr>
                <w:ilvl w:val="0"/>
                <w:numId w:val="27"/>
              </w:numPr>
              <w:spacing w:after="60"/>
              <w:ind w:left="714" w:hanging="35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TURMS kumppanuuspäivät vuosittain sekä aktiivisen tiedottamisen TURMS-tapahtumista ja mahdollisuuden vaikuttaa niiden sisältöön</w:t>
            </w:r>
          </w:p>
          <w:p w14:paraId="659BF313" w14:textId="77777777" w:rsidR="00B41520" w:rsidRPr="00B72250" w:rsidRDefault="00B41520" w:rsidP="00B41520">
            <w:pPr>
              <w:pStyle w:val="Default"/>
              <w:numPr>
                <w:ilvl w:val="0"/>
                <w:numId w:val="27"/>
              </w:numPr>
              <w:spacing w:after="60"/>
              <w:ind w:left="714" w:hanging="357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2250">
              <w:rPr>
                <w:rFonts w:ascii="Arial" w:hAnsi="Arial" w:cs="Arial"/>
                <w:color w:val="000000" w:themeColor="text1"/>
                <w:sz w:val="18"/>
                <w:szCs w:val="18"/>
              </w:rPr>
              <w:t>TURMS vuosi- ja palvelumaksut ovat hyväksyttäviä kuluja Business Finland -rahoitteisissa projekteissa</w:t>
            </w:r>
          </w:p>
        </w:tc>
      </w:tr>
    </w:tbl>
    <w:p w14:paraId="7C9D2E9F" w14:textId="77777777" w:rsidR="00B41520" w:rsidRPr="00B72250" w:rsidRDefault="00B41520" w:rsidP="00B41520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12829F" w14:textId="77777777" w:rsidR="00B41520" w:rsidRPr="00B72250" w:rsidRDefault="00B41520" w:rsidP="00B41520">
      <w:pPr>
        <w:pStyle w:val="Default"/>
        <w:spacing w:before="120" w:after="120"/>
        <w:ind w:right="8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2250">
        <w:rPr>
          <w:rFonts w:ascii="Arial" w:hAnsi="Arial" w:cs="Arial"/>
          <w:color w:val="000000" w:themeColor="text1"/>
          <w:sz w:val="22"/>
          <w:szCs w:val="22"/>
        </w:rPr>
        <w:t>Ilmoittaudumme tällä hakemuksella</w:t>
      </w:r>
      <w:r w:rsidR="00336B54" w:rsidRPr="00B722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72250">
        <w:rPr>
          <w:rFonts w:ascii="Arial" w:hAnsi="Arial" w:cs="Arial"/>
          <w:color w:val="000000" w:themeColor="text1"/>
          <w:sz w:val="22"/>
          <w:szCs w:val="22"/>
        </w:rPr>
        <w:t>kumppaniksi Tampereen Raitiotie Oy:n johtamaan TURMS innovaatioklusteriin.</w:t>
      </w:r>
    </w:p>
    <w:p w14:paraId="2229E727" w14:textId="77777777" w:rsidR="00B41520" w:rsidRPr="00B72250" w:rsidRDefault="00B41520" w:rsidP="00B41520">
      <w:pPr>
        <w:pStyle w:val="Default"/>
        <w:spacing w:before="120" w:after="120"/>
        <w:ind w:right="8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2250">
        <w:rPr>
          <w:rFonts w:ascii="Arial" w:hAnsi="Arial" w:cs="Arial"/>
          <w:color w:val="000000" w:themeColor="text1"/>
          <w:sz w:val="22"/>
          <w:szCs w:val="22"/>
        </w:rPr>
        <w:t>Olemme tutustuneet TURMS</w:t>
      </w:r>
      <w:r w:rsidR="00336B54" w:rsidRPr="00B72250">
        <w:rPr>
          <w:rFonts w:ascii="Arial" w:hAnsi="Arial" w:cs="Arial"/>
          <w:color w:val="000000" w:themeColor="text1"/>
          <w:sz w:val="22"/>
          <w:szCs w:val="22"/>
        </w:rPr>
        <w:t>-peli</w:t>
      </w:r>
      <w:r w:rsidR="00803387" w:rsidRPr="00B72250">
        <w:rPr>
          <w:rFonts w:ascii="Arial" w:hAnsi="Arial" w:cs="Arial"/>
          <w:color w:val="000000" w:themeColor="text1"/>
          <w:sz w:val="22"/>
          <w:szCs w:val="22"/>
        </w:rPr>
        <w:t xml:space="preserve">sääntöihin </w:t>
      </w:r>
      <w:r w:rsidRPr="00B72250">
        <w:rPr>
          <w:rFonts w:ascii="Arial" w:hAnsi="Arial" w:cs="Arial"/>
          <w:color w:val="000000" w:themeColor="text1"/>
          <w:sz w:val="22"/>
          <w:szCs w:val="22"/>
        </w:rPr>
        <w:t xml:space="preserve">ja sitoudumme noudattamaan siinä ilmaistuja sääntöjä ja periaatteita. </w:t>
      </w:r>
    </w:p>
    <w:p w14:paraId="3C959165" w14:textId="0A5B10D6" w:rsidR="00B41520" w:rsidRPr="00B72250" w:rsidRDefault="00B41520" w:rsidP="00B41520">
      <w:pPr>
        <w:pStyle w:val="Default"/>
        <w:spacing w:before="120" w:after="120"/>
        <w:ind w:right="8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2250">
        <w:rPr>
          <w:rFonts w:ascii="Arial" w:hAnsi="Arial" w:cs="Arial"/>
          <w:color w:val="000000" w:themeColor="text1"/>
          <w:sz w:val="22"/>
          <w:szCs w:val="22"/>
        </w:rPr>
        <w:t xml:space="preserve">Olemme tietoisia, että kaikki </w:t>
      </w:r>
      <w:r w:rsidR="00B90317" w:rsidRPr="00B72250">
        <w:rPr>
          <w:rFonts w:ascii="Arial" w:hAnsi="Arial" w:cs="Arial"/>
          <w:color w:val="000000" w:themeColor="text1"/>
          <w:sz w:val="22"/>
          <w:szCs w:val="22"/>
        </w:rPr>
        <w:t>kokeilu</w:t>
      </w:r>
      <w:r w:rsidRPr="00B72250">
        <w:rPr>
          <w:rFonts w:ascii="Arial" w:hAnsi="Arial" w:cs="Arial"/>
          <w:color w:val="000000" w:themeColor="text1"/>
          <w:sz w:val="22"/>
          <w:szCs w:val="22"/>
        </w:rPr>
        <w:t>aktiviteetit, jotka edellyttävät pääsyä testiraitiovaunun sisäiseen rakenteeseen ja/tai osajärjestelmien yksityiskohtiin edellyttävät lupaa Tampereen Raitiotie Oy:ltä ja testiraitiovaunun valmistajalta (Skoda-</w:t>
      </w:r>
      <w:proofErr w:type="spellStart"/>
      <w:r w:rsidRPr="00B72250">
        <w:rPr>
          <w:rFonts w:ascii="Arial" w:hAnsi="Arial" w:cs="Arial"/>
          <w:color w:val="000000" w:themeColor="text1"/>
          <w:sz w:val="22"/>
          <w:szCs w:val="22"/>
        </w:rPr>
        <w:t>Transtech</w:t>
      </w:r>
      <w:proofErr w:type="spellEnd"/>
      <w:r w:rsidRPr="00B72250">
        <w:rPr>
          <w:rFonts w:ascii="Arial" w:hAnsi="Arial" w:cs="Arial"/>
          <w:color w:val="000000" w:themeColor="text1"/>
          <w:sz w:val="22"/>
          <w:szCs w:val="22"/>
        </w:rPr>
        <w:t xml:space="preserve"> Oy). </w:t>
      </w:r>
    </w:p>
    <w:p w14:paraId="50F79B71" w14:textId="77777777" w:rsidR="00B41520" w:rsidRPr="00B72250" w:rsidRDefault="00B41520" w:rsidP="00B41520">
      <w:pPr>
        <w:pStyle w:val="Default"/>
        <w:spacing w:before="120" w:after="120"/>
        <w:ind w:right="8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2250">
        <w:rPr>
          <w:rFonts w:ascii="Arial" w:hAnsi="Arial" w:cs="Arial"/>
          <w:color w:val="000000" w:themeColor="text1"/>
          <w:sz w:val="22"/>
          <w:szCs w:val="22"/>
        </w:rPr>
        <w:t xml:space="preserve">TURMS-kumppanuuden tavoitteena on käynnistää kehitys-, testaus-, validointi- ja yhteistyöaktiviteetit </w:t>
      </w:r>
      <w:r w:rsidR="00A71C9F" w:rsidRPr="00B72250">
        <w:rPr>
          <w:rFonts w:ascii="Arial" w:hAnsi="Arial" w:cs="Arial"/>
          <w:color w:val="000000" w:themeColor="text1"/>
          <w:sz w:val="22"/>
          <w:szCs w:val="22"/>
        </w:rPr>
        <w:t>innovaatioklusterissa</w:t>
      </w:r>
      <w:r w:rsidRPr="00B72250">
        <w:rPr>
          <w:rFonts w:ascii="Arial" w:hAnsi="Arial" w:cs="Arial"/>
          <w:color w:val="000000" w:themeColor="text1"/>
          <w:sz w:val="22"/>
          <w:szCs w:val="22"/>
        </w:rPr>
        <w:t xml:space="preserve">. Mikäli aktiviteetit syystä tai toisesta eivät käynnisty, niin organisaatiollamme ei ole mitään vaatimuksia </w:t>
      </w:r>
      <w:r w:rsidR="00C07399" w:rsidRPr="00B72250">
        <w:rPr>
          <w:rFonts w:ascii="Arial" w:hAnsi="Arial" w:cs="Arial"/>
          <w:color w:val="000000" w:themeColor="text1"/>
          <w:sz w:val="22"/>
          <w:szCs w:val="22"/>
        </w:rPr>
        <w:t>TURMS-</w:t>
      </w:r>
      <w:r w:rsidRPr="00B72250">
        <w:rPr>
          <w:rFonts w:ascii="Arial" w:hAnsi="Arial" w:cs="Arial"/>
          <w:color w:val="000000" w:themeColor="text1"/>
          <w:sz w:val="22"/>
          <w:szCs w:val="22"/>
        </w:rPr>
        <w:t xml:space="preserve">isäntäorganisaatiota Tampereen Raitiotie Oy:tä kohtaan. </w:t>
      </w:r>
    </w:p>
    <w:p w14:paraId="46133064" w14:textId="77777777" w:rsidR="00B50AB3" w:rsidRPr="004C16FC" w:rsidRDefault="00B50AB3" w:rsidP="004C16FC">
      <w:pPr>
        <w:pStyle w:val="Default"/>
        <w:spacing w:after="120"/>
        <w:ind w:right="8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2250">
        <w:rPr>
          <w:rFonts w:ascii="Arial" w:hAnsi="Arial" w:cs="Arial"/>
          <w:color w:val="000000" w:themeColor="text1"/>
          <w:sz w:val="22"/>
          <w:szCs w:val="22"/>
        </w:rPr>
        <w:t>Hakemuksemme astuu voimaan alla olevalla päiväyksellä ja nimenkirjoitukseen valtuutetun henkilön allekirjoituksella ja on voimassa kuusi (6) viikkoa allekirjoituksesta tai niin kauan, kunnes Tampereen Raitiotie Oy vahvistaa tai hylkää hakemuksemme.</w:t>
      </w:r>
      <w:r w:rsidRPr="004C16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7C6265" w14:textId="77777777" w:rsidR="008C2AE0" w:rsidRDefault="008C2AE0" w:rsidP="00B41520">
      <w:pPr>
        <w:pStyle w:val="Default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369D455C" w14:textId="4C390002" w:rsidR="00B41520" w:rsidRPr="00DC1A8E" w:rsidRDefault="00607E22" w:rsidP="00B41520">
      <w:pPr>
        <w:pStyle w:val="Default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DC1A8E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765639" w:rsidRPr="00DC1A8E">
        <w:rPr>
          <w:rFonts w:ascii="Arial" w:hAnsi="Arial" w:cs="Arial"/>
          <w:bCs/>
          <w:iCs/>
          <w:color w:val="000000" w:themeColor="text1"/>
          <w:sz w:val="22"/>
          <w:szCs w:val="22"/>
        </w:rPr>
        <w:t>ai</w:t>
      </w:r>
      <w:r w:rsidRPr="00DC1A8E">
        <w:rPr>
          <w:rFonts w:ascii="Arial" w:hAnsi="Arial" w:cs="Arial"/>
          <w:bCs/>
          <w:iCs/>
          <w:color w:val="000000" w:themeColor="text1"/>
          <w:sz w:val="22"/>
          <w:szCs w:val="22"/>
        </w:rPr>
        <w:t>kka, päiväys</w:t>
      </w:r>
      <w:r w:rsidR="008C2AE0" w:rsidRPr="00DC1A8E">
        <w:rPr>
          <w:rFonts w:ascii="Arial" w:hAnsi="Arial" w:cs="Arial"/>
          <w:bCs/>
          <w:iCs/>
          <w:color w:val="000000" w:themeColor="text1"/>
          <w:sz w:val="22"/>
          <w:szCs w:val="22"/>
        </w:rPr>
        <w:t>:</w:t>
      </w:r>
    </w:p>
    <w:p w14:paraId="4A7AA580" w14:textId="77777777" w:rsidR="00B41520" w:rsidRDefault="00B41520" w:rsidP="00B41520">
      <w:pPr>
        <w:pStyle w:val="Default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5E2BF97D" w14:textId="77777777" w:rsidR="00B41520" w:rsidRDefault="00B41520" w:rsidP="00B41520">
      <w:pPr>
        <w:pStyle w:val="Default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2307B5F7" w14:textId="77777777" w:rsidR="008C2AE0" w:rsidRDefault="008C2AE0" w:rsidP="00B41520">
      <w:pPr>
        <w:pStyle w:val="Default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198473C5" w14:textId="77777777" w:rsidR="008C2AE0" w:rsidRPr="008C2AE0" w:rsidRDefault="008C2AE0" w:rsidP="00B41520">
      <w:pPr>
        <w:pStyle w:val="Default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</w:p>
    <w:p w14:paraId="580F1004" w14:textId="77777777" w:rsidR="00B41520" w:rsidRPr="008C2AE0" w:rsidRDefault="00B41520" w:rsidP="00B41520">
      <w:pPr>
        <w:pStyle w:val="Default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8C2AE0">
        <w:rPr>
          <w:rFonts w:ascii="Arial" w:hAnsi="Arial" w:cs="Arial"/>
          <w:bCs/>
          <w:i/>
          <w:color w:val="000000" w:themeColor="text1"/>
          <w:sz w:val="22"/>
          <w:szCs w:val="22"/>
          <w:highlight w:val="lightGray"/>
        </w:rPr>
        <w:t>______________________________________</w:t>
      </w:r>
    </w:p>
    <w:p w14:paraId="54E660F6" w14:textId="77777777" w:rsidR="00B41520" w:rsidRPr="008C2AE0" w:rsidRDefault="00607E22" w:rsidP="00B41520">
      <w:pPr>
        <w:pStyle w:val="Default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highlight w:val="lightGray"/>
        </w:rPr>
      </w:pPr>
      <w:r w:rsidRPr="008C2AE0">
        <w:rPr>
          <w:rFonts w:ascii="Arial" w:hAnsi="Arial" w:cs="Arial"/>
          <w:bCs/>
          <w:i/>
          <w:color w:val="000000" w:themeColor="text1"/>
          <w:sz w:val="22"/>
          <w:szCs w:val="22"/>
          <w:highlight w:val="lightGray"/>
        </w:rPr>
        <w:t>N.N.</w:t>
      </w:r>
    </w:p>
    <w:p w14:paraId="2522B2B5" w14:textId="77777777" w:rsidR="00B41520" w:rsidRPr="008C2AE0" w:rsidRDefault="00E30116" w:rsidP="00B41520">
      <w:pPr>
        <w:pStyle w:val="Default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highlight w:val="lightGray"/>
        </w:rPr>
      </w:pPr>
      <w:r w:rsidRPr="008C2AE0">
        <w:rPr>
          <w:rFonts w:ascii="Arial" w:hAnsi="Arial" w:cs="Arial"/>
          <w:bCs/>
          <w:i/>
          <w:color w:val="000000" w:themeColor="text1"/>
          <w:sz w:val="22"/>
          <w:szCs w:val="22"/>
          <w:highlight w:val="lightGray"/>
        </w:rPr>
        <w:t>Asema</w:t>
      </w:r>
    </w:p>
    <w:p w14:paraId="3F2E8E77" w14:textId="77777777" w:rsidR="00B41520" w:rsidRPr="008C2AE0" w:rsidRDefault="00E30116" w:rsidP="00B41520">
      <w:pPr>
        <w:pStyle w:val="Default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8C2AE0">
        <w:rPr>
          <w:rFonts w:ascii="Arial" w:hAnsi="Arial" w:cs="Arial"/>
          <w:bCs/>
          <w:i/>
          <w:color w:val="000000" w:themeColor="text1"/>
          <w:sz w:val="22"/>
          <w:szCs w:val="22"/>
          <w:highlight w:val="lightGray"/>
        </w:rPr>
        <w:lastRenderedPageBreak/>
        <w:t>Organisaatio</w:t>
      </w:r>
    </w:p>
    <w:p w14:paraId="781C345B" w14:textId="77777777" w:rsidR="00B41520" w:rsidRPr="004C16FC" w:rsidRDefault="00B41520" w:rsidP="00B41520">
      <w:pPr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4CD841" w14:textId="77777777" w:rsidR="008C2AE0" w:rsidRDefault="008C2AE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6C31C259" w14:textId="77777777" w:rsidR="008C2AE0" w:rsidRDefault="008C2AE0" w:rsidP="47AF27A9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6D11920C" w14:textId="54D78C64" w:rsidR="23FE1AEE" w:rsidRPr="008C2AE0" w:rsidRDefault="23FE1AEE" w:rsidP="47AF27A9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8C2AE0">
        <w:rPr>
          <w:rFonts w:ascii="Arial" w:hAnsi="Arial" w:cs="Arial"/>
          <w:bCs/>
          <w:color w:val="000000" w:themeColor="text1"/>
        </w:rPr>
        <w:t>Hyväksyminen</w:t>
      </w:r>
    </w:p>
    <w:p w14:paraId="156ACE50" w14:textId="77777777" w:rsidR="008C2AE0" w:rsidRPr="008C2AE0" w:rsidRDefault="008C2AE0" w:rsidP="05A1C7FC">
      <w:pPr>
        <w:spacing w:after="120"/>
        <w:jc w:val="both"/>
        <w:rPr>
          <w:rFonts w:ascii="Arial" w:hAnsi="Arial" w:cs="Arial"/>
          <w:bCs/>
          <w:color w:val="000000" w:themeColor="text1"/>
        </w:rPr>
      </w:pPr>
    </w:p>
    <w:p w14:paraId="731A36CC" w14:textId="77777777" w:rsidR="008C2AE0" w:rsidRPr="008C2AE0" w:rsidRDefault="008C2AE0" w:rsidP="05A1C7FC">
      <w:pPr>
        <w:spacing w:after="120"/>
        <w:jc w:val="both"/>
        <w:rPr>
          <w:rFonts w:ascii="Arial" w:hAnsi="Arial" w:cs="Arial"/>
          <w:bCs/>
          <w:color w:val="000000" w:themeColor="text1"/>
        </w:rPr>
      </w:pPr>
    </w:p>
    <w:p w14:paraId="561CD476" w14:textId="4ACD9C84" w:rsidR="67127527" w:rsidRPr="008C2AE0" w:rsidRDefault="008C2AE0" w:rsidP="05A1C7FC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</w:r>
      <w:r w:rsidRPr="008C2AE0">
        <w:rPr>
          <w:rFonts w:ascii="Arial" w:hAnsi="Arial" w:cs="Arial"/>
          <w:bCs/>
          <w:color w:val="000000" w:themeColor="text1"/>
        </w:rPr>
        <w:softHyphen/>
        <w:t>_________________________</w:t>
      </w:r>
      <w:r>
        <w:rPr>
          <w:rFonts w:ascii="Arial" w:hAnsi="Arial" w:cs="Arial"/>
          <w:bCs/>
          <w:color w:val="000000" w:themeColor="text1"/>
        </w:rPr>
        <w:t>____</w:t>
      </w:r>
      <w:r w:rsidR="67127527" w:rsidRPr="008C2AE0">
        <w:rPr>
          <w:rFonts w:ascii="Arial" w:hAnsi="Arial" w:cs="Arial"/>
          <w:bCs/>
          <w:color w:val="000000" w:themeColor="text1"/>
        </w:rPr>
        <w:t>on</w:t>
      </w:r>
      <w:r>
        <w:rPr>
          <w:rFonts w:ascii="Arial" w:hAnsi="Arial" w:cs="Arial"/>
          <w:bCs/>
          <w:color w:val="000000" w:themeColor="text1"/>
        </w:rPr>
        <w:t xml:space="preserve"> hyväksytty</w:t>
      </w:r>
      <w:r w:rsidR="67127527" w:rsidRPr="008C2AE0">
        <w:rPr>
          <w:rFonts w:ascii="Arial" w:hAnsi="Arial" w:cs="Arial"/>
          <w:bCs/>
          <w:color w:val="000000" w:themeColor="text1"/>
        </w:rPr>
        <w:t xml:space="preserve"> TURMS-innovaatioklusterin kumppaniksi</w:t>
      </w:r>
      <w:r>
        <w:rPr>
          <w:rFonts w:ascii="Arial" w:hAnsi="Arial" w:cs="Arial"/>
          <w:bCs/>
          <w:color w:val="000000" w:themeColor="text1"/>
        </w:rPr>
        <w:t>____________ alkaen.</w:t>
      </w:r>
    </w:p>
    <w:p w14:paraId="2B0FA7AF" w14:textId="77777777" w:rsidR="3B1E5264" w:rsidRPr="008C2AE0" w:rsidRDefault="3B1E5264" w:rsidP="3B1E5264">
      <w:pPr>
        <w:spacing w:after="120"/>
        <w:jc w:val="both"/>
        <w:rPr>
          <w:rFonts w:ascii="Arial" w:hAnsi="Arial" w:cs="Arial"/>
          <w:bCs/>
          <w:color w:val="000000" w:themeColor="text1"/>
        </w:rPr>
      </w:pPr>
    </w:p>
    <w:p w14:paraId="12A09EDF" w14:textId="54D0F417" w:rsidR="67127527" w:rsidRPr="008C2AE0" w:rsidRDefault="67127527" w:rsidP="5C4AAA2C">
      <w:pPr>
        <w:spacing w:after="120"/>
        <w:jc w:val="both"/>
        <w:rPr>
          <w:rFonts w:ascii="Arial" w:hAnsi="Arial" w:cs="Arial"/>
          <w:bCs/>
          <w:color w:val="000000" w:themeColor="text1"/>
        </w:rPr>
      </w:pPr>
      <w:r w:rsidRPr="008C2AE0">
        <w:rPr>
          <w:rFonts w:ascii="Arial" w:hAnsi="Arial" w:cs="Arial"/>
          <w:bCs/>
          <w:color w:val="000000" w:themeColor="text1"/>
        </w:rPr>
        <w:t>T</w:t>
      </w:r>
      <w:r w:rsidR="008C2AE0" w:rsidRPr="008C2AE0">
        <w:rPr>
          <w:rFonts w:ascii="Arial" w:hAnsi="Arial" w:cs="Arial"/>
          <w:bCs/>
          <w:color w:val="000000" w:themeColor="text1"/>
        </w:rPr>
        <w:t xml:space="preserve">ampereen Raitiotie </w:t>
      </w:r>
      <w:r w:rsidRPr="008C2AE0">
        <w:rPr>
          <w:rFonts w:ascii="Arial" w:hAnsi="Arial" w:cs="Arial"/>
          <w:bCs/>
          <w:color w:val="000000" w:themeColor="text1"/>
        </w:rPr>
        <w:t>Oy</w:t>
      </w:r>
    </w:p>
    <w:p w14:paraId="36FB90A0" w14:textId="77777777" w:rsidR="67127527" w:rsidRPr="00DC1A8E" w:rsidRDefault="67127527" w:rsidP="478063BF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1A8E">
        <w:rPr>
          <w:rFonts w:ascii="Arial" w:hAnsi="Arial" w:cs="Arial"/>
          <w:bCs/>
          <w:color w:val="000000" w:themeColor="text1"/>
          <w:sz w:val="22"/>
          <w:szCs w:val="22"/>
        </w:rPr>
        <w:t>Paikka, päiväys</w:t>
      </w:r>
    </w:p>
    <w:p w14:paraId="6BE82C21" w14:textId="77777777" w:rsidR="478063BF" w:rsidRPr="00DC1A8E" w:rsidRDefault="478063BF" w:rsidP="478063BF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4F1DE4E" w14:textId="77777777" w:rsidR="478063BF" w:rsidRPr="00DC1A8E" w:rsidRDefault="478063BF" w:rsidP="478063BF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5876896" w14:textId="77777777" w:rsidR="008C2AE0" w:rsidRPr="00DC1A8E" w:rsidRDefault="008C2AE0" w:rsidP="478063BF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48754E9" w14:textId="77777777" w:rsidR="008C2AE0" w:rsidRPr="00DC1A8E" w:rsidRDefault="008C2AE0" w:rsidP="478063BF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DEA3AF8" w14:textId="77777777" w:rsidR="67127527" w:rsidRPr="00DC1A8E" w:rsidRDefault="67127527" w:rsidP="478063BF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1A8E">
        <w:rPr>
          <w:rFonts w:ascii="Arial" w:hAnsi="Arial" w:cs="Arial"/>
          <w:bCs/>
          <w:color w:val="000000" w:themeColor="text1"/>
          <w:sz w:val="22"/>
          <w:szCs w:val="22"/>
          <w:highlight w:val="lightGray"/>
        </w:rPr>
        <w:t>______________________________________</w:t>
      </w:r>
    </w:p>
    <w:p w14:paraId="6DE4ED65" w14:textId="5253D66A" w:rsidR="67127527" w:rsidRPr="00DC1A8E" w:rsidRDefault="00CD7AFC" w:rsidP="478063BF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1A8E">
        <w:rPr>
          <w:rFonts w:ascii="Arial" w:hAnsi="Arial" w:cs="Arial"/>
          <w:bCs/>
          <w:color w:val="000000" w:themeColor="text1"/>
          <w:sz w:val="22"/>
          <w:szCs w:val="22"/>
        </w:rPr>
        <w:t>Pekka Sirviö</w:t>
      </w:r>
      <w:r w:rsidR="67127527" w:rsidRPr="00DC1A8E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2742977" w14:textId="4FA19FD1" w:rsidR="67127527" w:rsidRPr="00DC1A8E" w:rsidRDefault="00CD7AFC" w:rsidP="478063BF">
      <w:pPr>
        <w:pStyle w:val="Defaul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C1A8E">
        <w:rPr>
          <w:rFonts w:ascii="Arial" w:hAnsi="Arial" w:cs="Arial"/>
          <w:bCs/>
          <w:color w:val="000000" w:themeColor="text1"/>
          <w:sz w:val="22"/>
          <w:szCs w:val="22"/>
        </w:rPr>
        <w:t>Toimitusjohtaja</w:t>
      </w:r>
    </w:p>
    <w:p w14:paraId="3D6771C1" w14:textId="6F31003A" w:rsidR="67127527" w:rsidRDefault="67127527" w:rsidP="478063BF">
      <w:pPr>
        <w:pStyle w:val="Default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6AAD950A" w14:textId="77777777" w:rsidR="00671781" w:rsidRDefault="00671781" w:rsidP="478063BF">
      <w:pPr>
        <w:pStyle w:val="Default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36BE921A" w14:textId="77777777" w:rsidR="00E04AD5" w:rsidRDefault="00E04AD5" w:rsidP="478063BF">
      <w:pPr>
        <w:pStyle w:val="Default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624C85A8" w14:textId="77777777" w:rsidR="00E04AD5" w:rsidRDefault="00E04AD5" w:rsidP="478063BF">
      <w:pPr>
        <w:pStyle w:val="Default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sectPr w:rsidR="00E04AD5">
          <w:headerReference w:type="default" r:id="rId13"/>
          <w:footerReference w:type="default" r:id="rId14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14:paraId="0B170F0E" w14:textId="77777777" w:rsidR="002E0092" w:rsidRPr="004C16FC" w:rsidRDefault="002E0092" w:rsidP="002E0092">
      <w:pPr>
        <w:spacing w:after="120"/>
        <w:jc w:val="both"/>
        <w:rPr>
          <w:rFonts w:ascii="Arial" w:hAnsi="Arial" w:cs="Arial"/>
          <w:color w:val="000000" w:themeColor="text1"/>
          <w:sz w:val="21"/>
          <w:szCs w:val="21"/>
          <w:highlight w:val="green"/>
          <w:shd w:val="clear" w:color="auto" w:fill="F5F5F5"/>
        </w:rPr>
      </w:pPr>
      <w:r w:rsidRPr="004C16FC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76B4E3" wp14:editId="63062E85">
            <wp:simplePos x="0" y="0"/>
            <wp:positionH relativeFrom="column">
              <wp:posOffset>-21590</wp:posOffset>
            </wp:positionH>
            <wp:positionV relativeFrom="paragraph">
              <wp:posOffset>296545</wp:posOffset>
            </wp:positionV>
            <wp:extent cx="5968365" cy="321754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7" t="987" r="12790" b="-987"/>
                    <a:stretch/>
                  </pic:blipFill>
                  <pic:spPr bwMode="auto">
                    <a:xfrm>
                      <a:off x="0" y="0"/>
                      <a:ext cx="5968365" cy="321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F3A5C">
        <w:rPr>
          <w:rFonts w:ascii="Arial" w:hAnsi="Arial" w:cs="Arial"/>
          <w:b/>
          <w:color w:val="000000" w:themeColor="text1"/>
          <w:sz w:val="28"/>
          <w:szCs w:val="28"/>
        </w:rPr>
        <w:t xml:space="preserve">Organisaatioiden luokittelu ja vuotuiset kumppanuusmaksut </w:t>
      </w:r>
    </w:p>
    <w:p w14:paraId="0EA9475C" w14:textId="77777777" w:rsidR="002E0092" w:rsidRPr="002F3A5C" w:rsidRDefault="002E0092" w:rsidP="002E6082">
      <w:pPr>
        <w:shd w:val="clear" w:color="auto" w:fill="FFFFFF"/>
        <w:spacing w:before="100" w:beforeAutospacing="1" w:after="80" w:line="240" w:lineRule="auto"/>
        <w:jc w:val="both"/>
        <w:rPr>
          <w:rFonts w:ascii="Arial" w:eastAsia="Times New Roman" w:hAnsi="Arial" w:cs="Arial"/>
          <w:color w:val="2D2D2D"/>
          <w:u w:val="single"/>
          <w:lang w:eastAsia="fi-FI"/>
        </w:rPr>
      </w:pPr>
      <w:r w:rsidRPr="002F3A5C">
        <w:rPr>
          <w:rFonts w:ascii="Arial" w:eastAsia="Times New Roman" w:hAnsi="Arial" w:cs="Arial"/>
          <w:color w:val="2D2D2D"/>
          <w:u w:val="single"/>
          <w:lang w:eastAsia="fi-FI"/>
        </w:rPr>
        <w:t>Kumppanuusmaksun määräytyminen kumppanuusjakson pidentämisen yhteydessä</w:t>
      </w:r>
    </w:p>
    <w:p w14:paraId="0F233B8A" w14:textId="77777777" w:rsidR="002E0092" w:rsidRDefault="002E0092" w:rsidP="002E6082">
      <w:pPr>
        <w:shd w:val="clear" w:color="auto" w:fill="FFFFFF"/>
        <w:spacing w:before="100" w:beforeAutospacing="1" w:after="80" w:line="240" w:lineRule="auto"/>
        <w:jc w:val="both"/>
        <w:rPr>
          <w:rFonts w:ascii="Arial" w:eastAsia="Times New Roman" w:hAnsi="Arial" w:cs="Arial"/>
          <w:color w:val="2D2D2D"/>
          <w:lang w:eastAsia="fi-FI"/>
        </w:rPr>
      </w:pPr>
      <w:r w:rsidRPr="002F3A5C">
        <w:rPr>
          <w:rFonts w:ascii="Arial" w:eastAsia="Times New Roman" w:hAnsi="Arial" w:cs="Arial"/>
          <w:color w:val="2D2D2D"/>
          <w:lang w:eastAsia="fi-FI"/>
        </w:rPr>
        <w:t xml:space="preserve">TURMS-kumppanin jatkaessa suoraan jo alkanutta kumppanuusjaksoaan lisävuosilla, luetaan alkuperäinen kumppanuusjakso Kumppanin hyväksi määriteltäessä lisävuosien kumppanuusmaksua. Esimerkiksi 1 vuoden kumppanuuteen alun perin sitoutunut pieni yritys (Small </w:t>
      </w:r>
      <w:proofErr w:type="spellStart"/>
      <w:r w:rsidRPr="002F3A5C">
        <w:rPr>
          <w:rFonts w:ascii="Arial" w:eastAsia="Times New Roman" w:hAnsi="Arial" w:cs="Arial"/>
          <w:color w:val="2D2D2D"/>
          <w:lang w:eastAsia="fi-FI"/>
        </w:rPr>
        <w:t>company</w:t>
      </w:r>
      <w:proofErr w:type="spellEnd"/>
      <w:r w:rsidRPr="002F3A5C">
        <w:rPr>
          <w:rFonts w:ascii="Arial" w:eastAsia="Times New Roman" w:hAnsi="Arial" w:cs="Arial"/>
          <w:color w:val="2D2D2D"/>
          <w:lang w:eastAsia="fi-FI"/>
        </w:rPr>
        <w:t>) haluaa jatkaa kumppanuutta kahdella vuodella. Tällöin kahden jatkovuoden kumppanuusmaksu katsotaan kokonaissitoutumisajan eli 3 vuoden kohdalta</w:t>
      </w:r>
      <w:r>
        <w:rPr>
          <w:rFonts w:ascii="Arial" w:eastAsia="Times New Roman" w:hAnsi="Arial" w:cs="Arial"/>
          <w:color w:val="2D2D2D"/>
          <w:lang w:eastAsia="fi-FI"/>
        </w:rPr>
        <w:t>. Vuosittaiset kumppanuusmaksut ovat seuraavat:</w:t>
      </w:r>
    </w:p>
    <w:p w14:paraId="55AFC990" w14:textId="77777777" w:rsidR="002E0092" w:rsidRDefault="002E0092" w:rsidP="002E6082">
      <w:pPr>
        <w:shd w:val="clear" w:color="auto" w:fill="FFFFFF"/>
        <w:spacing w:before="100" w:beforeAutospacing="1" w:after="80" w:line="240" w:lineRule="auto"/>
        <w:jc w:val="both"/>
        <w:rPr>
          <w:rFonts w:ascii="Arial" w:eastAsia="Times New Roman" w:hAnsi="Arial" w:cs="Arial"/>
          <w:color w:val="2D2D2D"/>
          <w:lang w:eastAsia="fi-FI"/>
        </w:rPr>
      </w:pPr>
      <w:r>
        <w:rPr>
          <w:rFonts w:ascii="Arial" w:eastAsia="Times New Roman" w:hAnsi="Arial" w:cs="Arial"/>
          <w:color w:val="2D2D2D"/>
          <w:lang w:eastAsia="fi-FI"/>
        </w:rPr>
        <w:t>1.vuosi: 2500 €; 2. vuosi 2000 € ja 3. vuosi 2000 €</w:t>
      </w:r>
    </w:p>
    <w:p w14:paraId="53D48E80" w14:textId="77777777" w:rsidR="002E0092" w:rsidRDefault="002E0092" w:rsidP="002E6082">
      <w:pPr>
        <w:shd w:val="clear" w:color="auto" w:fill="FFFFFF"/>
        <w:spacing w:before="100" w:beforeAutospacing="1" w:after="80" w:line="240" w:lineRule="auto"/>
        <w:jc w:val="both"/>
        <w:rPr>
          <w:rFonts w:ascii="Arial" w:eastAsia="Times New Roman" w:hAnsi="Arial" w:cs="Arial"/>
          <w:color w:val="2D2D2D"/>
          <w:lang w:eastAsia="fi-FI"/>
        </w:rPr>
      </w:pPr>
      <w:r>
        <w:rPr>
          <w:rFonts w:ascii="Arial" w:eastAsia="Times New Roman" w:hAnsi="Arial" w:cs="Arial"/>
          <w:color w:val="2D2D2D"/>
          <w:lang w:eastAsia="fi-FI"/>
        </w:rPr>
        <w:t>Jos vielä tämänkin jälkeen sama yritys haluaa jatkaa kumppanuusjaksoa 2 vuodella, niin kumppanuusmaksut ovat seuraavat:</w:t>
      </w:r>
    </w:p>
    <w:p w14:paraId="1C6BA1A3" w14:textId="77777777" w:rsidR="002E0092" w:rsidRPr="002F3A5C" w:rsidRDefault="002E0092" w:rsidP="002E6082">
      <w:pPr>
        <w:shd w:val="clear" w:color="auto" w:fill="FFFFFF"/>
        <w:spacing w:before="100" w:beforeAutospacing="1" w:after="8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D2D2D"/>
          <w:lang w:eastAsia="fi-FI"/>
        </w:rPr>
        <w:t>4. vuosi: 1700 € ja 5. vuosi 1700 €</w:t>
      </w:r>
    </w:p>
    <w:p w14:paraId="6824BB96" w14:textId="77777777" w:rsidR="002E0092" w:rsidRPr="002F3A5C" w:rsidRDefault="002E0092" w:rsidP="002E6082">
      <w:pPr>
        <w:shd w:val="clear" w:color="auto" w:fill="FFFFFF"/>
        <w:spacing w:before="100" w:beforeAutospacing="1" w:after="80" w:line="240" w:lineRule="auto"/>
        <w:jc w:val="both"/>
        <w:rPr>
          <w:rFonts w:ascii="Arial" w:eastAsia="Times New Roman" w:hAnsi="Arial" w:cs="Arial"/>
          <w:color w:val="2D2D2D"/>
          <w:u w:val="single"/>
          <w:lang w:eastAsia="fi-FI"/>
        </w:rPr>
      </w:pPr>
      <w:r w:rsidRPr="002F3A5C">
        <w:rPr>
          <w:rFonts w:ascii="Arial" w:eastAsia="Times New Roman" w:hAnsi="Arial" w:cs="Arial"/>
          <w:color w:val="2D2D2D"/>
          <w:u w:val="single"/>
          <w:lang w:eastAsia="fi-FI"/>
        </w:rPr>
        <w:t xml:space="preserve">Kumppanuusmaksun määräytyminen </w:t>
      </w:r>
      <w:r>
        <w:rPr>
          <w:rFonts w:ascii="Arial" w:eastAsia="Times New Roman" w:hAnsi="Arial" w:cs="Arial"/>
          <w:color w:val="2D2D2D"/>
          <w:u w:val="single"/>
          <w:lang w:eastAsia="fi-FI"/>
        </w:rPr>
        <w:t xml:space="preserve">vapaaehtoisen irtisanoutumisen (ei sopimusrikkomusta taustalla) / </w:t>
      </w:r>
      <w:r w:rsidRPr="002F3A5C">
        <w:rPr>
          <w:rFonts w:ascii="Arial" w:eastAsia="Times New Roman" w:hAnsi="Arial" w:cs="Arial"/>
          <w:color w:val="2D2D2D"/>
          <w:u w:val="single"/>
          <w:lang w:eastAsia="fi-FI"/>
        </w:rPr>
        <w:t xml:space="preserve">kumppanuusjakson </w:t>
      </w:r>
      <w:r>
        <w:rPr>
          <w:rFonts w:ascii="Arial" w:eastAsia="Times New Roman" w:hAnsi="Arial" w:cs="Arial"/>
          <w:color w:val="2D2D2D"/>
          <w:u w:val="single"/>
          <w:lang w:eastAsia="fi-FI"/>
        </w:rPr>
        <w:t>lyhentämisen</w:t>
      </w:r>
      <w:r w:rsidRPr="002F3A5C">
        <w:rPr>
          <w:rFonts w:ascii="Arial" w:eastAsia="Times New Roman" w:hAnsi="Arial" w:cs="Arial"/>
          <w:color w:val="2D2D2D"/>
          <w:u w:val="single"/>
          <w:lang w:eastAsia="fi-FI"/>
        </w:rPr>
        <w:t xml:space="preserve"> yhteydessä</w:t>
      </w:r>
    </w:p>
    <w:p w14:paraId="643D4D5F" w14:textId="7FA30C25" w:rsidR="002E0092" w:rsidRDefault="002E0092" w:rsidP="002E608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D2D2D"/>
          <w:lang w:eastAsia="fi-FI"/>
        </w:rPr>
      </w:pPr>
      <w:r w:rsidRPr="00530F74">
        <w:rPr>
          <w:rFonts w:ascii="Arial" w:eastAsia="Times New Roman" w:hAnsi="Arial" w:cs="Arial"/>
          <w:color w:val="2D2D2D"/>
          <w:lang w:eastAsia="fi-FI"/>
        </w:rPr>
        <w:t xml:space="preserve">Mikäli </w:t>
      </w:r>
      <w:r>
        <w:rPr>
          <w:rFonts w:ascii="Arial" w:eastAsia="Times New Roman" w:hAnsi="Arial" w:cs="Arial"/>
          <w:color w:val="2D2D2D"/>
          <w:lang w:eastAsia="fi-FI"/>
        </w:rPr>
        <w:t xml:space="preserve">Kumppani haluaa </w:t>
      </w:r>
      <w:r w:rsidRPr="00530F74">
        <w:rPr>
          <w:rFonts w:ascii="Arial" w:eastAsia="Times New Roman" w:hAnsi="Arial" w:cs="Arial"/>
          <w:color w:val="2D2D2D"/>
          <w:lang w:eastAsia="fi-FI"/>
        </w:rPr>
        <w:t>irtisanoutu</w:t>
      </w:r>
      <w:r>
        <w:rPr>
          <w:rFonts w:ascii="Arial" w:eastAsia="Times New Roman" w:hAnsi="Arial" w:cs="Arial"/>
          <w:color w:val="2D2D2D"/>
          <w:lang w:eastAsia="fi-FI"/>
        </w:rPr>
        <w:t xml:space="preserve">a TURMS-toiminnasta kokonaan tai lyhentää alkuperäistä kumppanuusjaksoa </w:t>
      </w:r>
      <w:r w:rsidRPr="00530F74">
        <w:rPr>
          <w:rFonts w:ascii="Arial" w:eastAsia="Times New Roman" w:hAnsi="Arial" w:cs="Arial"/>
          <w:color w:val="2D2D2D"/>
          <w:lang w:eastAsia="fi-FI"/>
        </w:rPr>
        <w:t>kesken sopimuskauden, on TURMS-kumppani velvoitettu maksamaan takautuvasti toteutuneen sitoutumisajan (täysinä vuosina) mukainen kumppanuusmaksu koko toteutuneelta kumppanuusajalta.</w:t>
      </w:r>
      <w:r>
        <w:rPr>
          <w:rFonts w:ascii="Arial" w:eastAsia="Times New Roman" w:hAnsi="Arial" w:cs="Arial"/>
          <w:color w:val="2D2D2D"/>
          <w:lang w:eastAsia="fi-FI"/>
        </w:rPr>
        <w:t xml:space="preserve"> </w:t>
      </w:r>
      <w:r w:rsidRPr="002F3A5C">
        <w:rPr>
          <w:rFonts w:ascii="Arial" w:eastAsia="Times New Roman" w:hAnsi="Arial" w:cs="Arial"/>
          <w:color w:val="2D2D2D"/>
          <w:lang w:eastAsia="fi-FI"/>
        </w:rPr>
        <w:t xml:space="preserve">Esimerkiksi </w:t>
      </w:r>
      <w:r>
        <w:rPr>
          <w:rFonts w:ascii="Arial" w:eastAsia="Times New Roman" w:hAnsi="Arial" w:cs="Arial"/>
          <w:color w:val="2D2D2D"/>
          <w:lang w:eastAsia="fi-FI"/>
        </w:rPr>
        <w:t>4</w:t>
      </w:r>
      <w:r w:rsidRPr="002F3A5C">
        <w:rPr>
          <w:rFonts w:ascii="Arial" w:eastAsia="Times New Roman" w:hAnsi="Arial" w:cs="Arial"/>
          <w:color w:val="2D2D2D"/>
          <w:lang w:eastAsia="fi-FI"/>
        </w:rPr>
        <w:t xml:space="preserve"> vuoden kumppanuuteen alun perin sitoutunut pieni yritys (Small </w:t>
      </w:r>
      <w:proofErr w:type="spellStart"/>
      <w:r w:rsidRPr="002F3A5C">
        <w:rPr>
          <w:rFonts w:ascii="Arial" w:eastAsia="Times New Roman" w:hAnsi="Arial" w:cs="Arial"/>
          <w:color w:val="2D2D2D"/>
          <w:lang w:eastAsia="fi-FI"/>
        </w:rPr>
        <w:t>company</w:t>
      </w:r>
      <w:proofErr w:type="spellEnd"/>
      <w:r w:rsidRPr="002F3A5C">
        <w:rPr>
          <w:rFonts w:ascii="Arial" w:eastAsia="Times New Roman" w:hAnsi="Arial" w:cs="Arial"/>
          <w:color w:val="2D2D2D"/>
          <w:lang w:eastAsia="fi-FI"/>
        </w:rPr>
        <w:t xml:space="preserve">) haluaa </w:t>
      </w:r>
      <w:r>
        <w:rPr>
          <w:rFonts w:ascii="Arial" w:eastAsia="Times New Roman" w:hAnsi="Arial" w:cs="Arial"/>
          <w:color w:val="2D2D2D"/>
          <w:lang w:eastAsia="fi-FI"/>
        </w:rPr>
        <w:t>irtisanoutua</w:t>
      </w:r>
      <w:r w:rsidRPr="002F3A5C">
        <w:rPr>
          <w:rFonts w:ascii="Arial" w:eastAsia="Times New Roman" w:hAnsi="Arial" w:cs="Arial"/>
          <w:color w:val="2D2D2D"/>
          <w:lang w:eastAsia="fi-FI"/>
        </w:rPr>
        <w:t xml:space="preserve"> kahde</w:t>
      </w:r>
      <w:r>
        <w:rPr>
          <w:rFonts w:ascii="Arial" w:eastAsia="Times New Roman" w:hAnsi="Arial" w:cs="Arial"/>
          <w:color w:val="2D2D2D"/>
          <w:lang w:eastAsia="fi-FI"/>
        </w:rPr>
        <w:t>n</w:t>
      </w:r>
      <w:r w:rsidRPr="002F3A5C">
        <w:rPr>
          <w:rFonts w:ascii="Arial" w:eastAsia="Times New Roman" w:hAnsi="Arial" w:cs="Arial"/>
          <w:color w:val="2D2D2D"/>
          <w:lang w:eastAsia="fi-FI"/>
        </w:rPr>
        <w:t xml:space="preserve"> vuode</w:t>
      </w:r>
      <w:r>
        <w:rPr>
          <w:rFonts w:ascii="Arial" w:eastAsia="Times New Roman" w:hAnsi="Arial" w:cs="Arial"/>
          <w:color w:val="2D2D2D"/>
          <w:lang w:eastAsia="fi-FI"/>
        </w:rPr>
        <w:t>n jälkeen</w:t>
      </w:r>
      <w:r w:rsidRPr="002F3A5C">
        <w:rPr>
          <w:rFonts w:ascii="Arial" w:eastAsia="Times New Roman" w:hAnsi="Arial" w:cs="Arial"/>
          <w:color w:val="2D2D2D"/>
          <w:lang w:eastAsia="fi-FI"/>
        </w:rPr>
        <w:t xml:space="preserve">. </w:t>
      </w:r>
      <w:r>
        <w:rPr>
          <w:rFonts w:ascii="Arial" w:eastAsia="Times New Roman" w:hAnsi="Arial" w:cs="Arial"/>
          <w:color w:val="2D2D2D"/>
          <w:lang w:eastAsia="fi-FI"/>
        </w:rPr>
        <w:t>Olettaen että kahden ensimmäisen vuoden maksu (4</w:t>
      </w:r>
      <w:r w:rsidR="006C2D0A">
        <w:rPr>
          <w:rFonts w:ascii="Arial" w:eastAsia="Times New Roman" w:hAnsi="Arial" w:cs="Arial"/>
          <w:color w:val="2D2D2D"/>
          <w:lang w:eastAsia="fi-FI"/>
        </w:rPr>
        <w:t xml:space="preserve"> </w:t>
      </w:r>
      <w:r>
        <w:rPr>
          <w:rFonts w:ascii="Arial" w:eastAsia="Times New Roman" w:hAnsi="Arial" w:cs="Arial"/>
          <w:color w:val="2D2D2D"/>
          <w:lang w:eastAsia="fi-FI"/>
        </w:rPr>
        <w:t>vuoden sitoutumisajan mukaisesti) on jo maksettu, tulee yritykselle irtautumisen yhteydessä maksettavaksi seuraava lisämaksu: Kahden vuoden sitoutumista vastaava kumppanuusmaksu vähennettynä jo maksetulla neljän vuoden sitoutumista vastaavalla kahden vuoden osuudelle eli:</w:t>
      </w:r>
    </w:p>
    <w:p w14:paraId="1ECE1439" w14:textId="77777777" w:rsidR="002E0092" w:rsidRDefault="002E0092" w:rsidP="002E6082">
      <w:pPr>
        <w:shd w:val="clear" w:color="auto" w:fill="FFFFFF"/>
        <w:spacing w:before="80" w:after="0" w:line="240" w:lineRule="auto"/>
        <w:jc w:val="both"/>
        <w:rPr>
          <w:rFonts w:ascii="Arial" w:eastAsia="Times New Roman" w:hAnsi="Arial" w:cs="Arial"/>
          <w:color w:val="2D2D2D"/>
          <w:lang w:eastAsia="fi-FI"/>
        </w:rPr>
      </w:pPr>
      <w:r>
        <w:rPr>
          <w:rFonts w:ascii="Arial" w:eastAsia="Times New Roman" w:hAnsi="Arial" w:cs="Arial"/>
          <w:color w:val="2D2D2D"/>
          <w:lang w:eastAsia="fi-FI"/>
        </w:rPr>
        <w:t xml:space="preserve">Lisämaksu: (2*2250 € – 2*1700 €) </w:t>
      </w:r>
      <w:proofErr w:type="gramStart"/>
      <w:r>
        <w:rPr>
          <w:rFonts w:ascii="Arial" w:eastAsia="Times New Roman" w:hAnsi="Arial" w:cs="Arial"/>
          <w:color w:val="2D2D2D"/>
          <w:lang w:eastAsia="fi-FI"/>
        </w:rPr>
        <w:t>=  1100</w:t>
      </w:r>
      <w:proofErr w:type="gramEnd"/>
      <w:r>
        <w:rPr>
          <w:rFonts w:ascii="Arial" w:eastAsia="Times New Roman" w:hAnsi="Arial" w:cs="Arial"/>
          <w:color w:val="2D2D2D"/>
          <w:lang w:eastAsia="fi-FI"/>
        </w:rPr>
        <w:t xml:space="preserve"> € </w:t>
      </w:r>
    </w:p>
    <w:p w14:paraId="62EA98F6" w14:textId="77777777" w:rsidR="002E0092" w:rsidRDefault="002E0092" w:rsidP="002E6082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D2D2D"/>
          <w:lang w:eastAsia="fi-FI"/>
        </w:rPr>
      </w:pPr>
      <w:r>
        <w:rPr>
          <w:rFonts w:ascii="Arial" w:eastAsia="Times New Roman" w:hAnsi="Arial" w:cs="Arial"/>
          <w:color w:val="2D2D2D"/>
          <w:lang w:eastAsia="fi-FI"/>
        </w:rPr>
        <w:t>(</w:t>
      </w:r>
      <w:proofErr w:type="gramStart"/>
      <w:r>
        <w:rPr>
          <w:rFonts w:ascii="Arial" w:eastAsia="Times New Roman" w:hAnsi="Arial" w:cs="Arial"/>
          <w:color w:val="2D2D2D"/>
          <w:lang w:eastAsia="fi-FI"/>
        </w:rPr>
        <w:t>Aiemmin  maksettu</w:t>
      </w:r>
      <w:proofErr w:type="gramEnd"/>
      <w:r>
        <w:rPr>
          <w:rFonts w:ascii="Arial" w:eastAsia="Times New Roman" w:hAnsi="Arial" w:cs="Arial"/>
          <w:color w:val="2D2D2D"/>
          <w:lang w:eastAsia="fi-FI"/>
        </w:rPr>
        <w:t xml:space="preserve"> siis 2*1700 € =3400 €)</w:t>
      </w:r>
    </w:p>
    <w:p w14:paraId="5CFAEF6E" w14:textId="77777777" w:rsidR="002E0092" w:rsidRDefault="002E0092" w:rsidP="002E6082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D2D2D"/>
          <w:lang w:eastAsia="fi-FI"/>
        </w:rPr>
      </w:pPr>
    </w:p>
    <w:p w14:paraId="21C0358A" w14:textId="77777777" w:rsidR="002E0092" w:rsidRDefault="002E0092" w:rsidP="002E6082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D2D2D"/>
          <w:lang w:eastAsia="fi-FI"/>
        </w:rPr>
      </w:pPr>
    </w:p>
    <w:p w14:paraId="65D2BC28" w14:textId="3D47C0EE" w:rsidR="002E0092" w:rsidRPr="002F3A5C" w:rsidRDefault="002E0092" w:rsidP="002E6082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D2D2D"/>
          <w:u w:val="single"/>
          <w:lang w:eastAsia="fi-FI"/>
        </w:rPr>
      </w:pPr>
      <w:r w:rsidRPr="002F3A5C">
        <w:rPr>
          <w:rFonts w:ascii="Arial" w:eastAsia="Times New Roman" w:hAnsi="Arial" w:cs="Arial"/>
          <w:color w:val="2D2D2D"/>
          <w:u w:val="single"/>
          <w:lang w:eastAsia="fi-FI"/>
        </w:rPr>
        <w:lastRenderedPageBreak/>
        <w:t>Kump</w:t>
      </w:r>
      <w:r w:rsidR="000B2094">
        <w:rPr>
          <w:rFonts w:ascii="Arial" w:eastAsia="Times New Roman" w:hAnsi="Arial" w:cs="Arial"/>
          <w:color w:val="2D2D2D"/>
          <w:u w:val="single"/>
          <w:lang w:eastAsia="fi-FI"/>
        </w:rPr>
        <w:t>p</w:t>
      </w:r>
      <w:r w:rsidRPr="002F3A5C">
        <w:rPr>
          <w:rFonts w:ascii="Arial" w:eastAsia="Times New Roman" w:hAnsi="Arial" w:cs="Arial"/>
          <w:color w:val="2D2D2D"/>
          <w:u w:val="single"/>
          <w:lang w:eastAsia="fi-FI"/>
        </w:rPr>
        <w:t xml:space="preserve">anuusmaksun määräytyminen sopimusrikkomuksen </w:t>
      </w:r>
      <w:proofErr w:type="gramStart"/>
      <w:r w:rsidRPr="002F3A5C">
        <w:rPr>
          <w:rFonts w:ascii="Arial" w:eastAsia="Times New Roman" w:hAnsi="Arial" w:cs="Arial"/>
          <w:color w:val="2D2D2D"/>
          <w:u w:val="single"/>
          <w:lang w:eastAsia="fi-FI"/>
        </w:rPr>
        <w:t>johdosta</w:t>
      </w:r>
      <w:proofErr w:type="gramEnd"/>
      <w:r w:rsidRPr="002F3A5C">
        <w:rPr>
          <w:rFonts w:ascii="Arial" w:eastAsia="Times New Roman" w:hAnsi="Arial" w:cs="Arial"/>
          <w:color w:val="2D2D2D"/>
          <w:u w:val="single"/>
          <w:lang w:eastAsia="fi-FI"/>
        </w:rPr>
        <w:t xml:space="preserve"> tapahtuvan irrottautumisen tapauksessa:</w:t>
      </w:r>
    </w:p>
    <w:p w14:paraId="0C727214" w14:textId="2D15E21A" w:rsidR="002E0092" w:rsidRDefault="002E0092" w:rsidP="002E6082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Mikäli rikkonut osapuoli on TRO, niin kumppanuusmaksu ja mahdolliset lisämaksut määräytyvät toteutuneen kumppanusajan mukaisesti alkuperäisen sitoutumisajan mukaisilla vuosimaksuilla.  </w:t>
      </w:r>
      <w:r w:rsidRPr="00691C71"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Esimerkiksi 4 vuoden kumppanuuteen alun perin sitoutunut pieni yritys (Small </w:t>
      </w:r>
      <w:proofErr w:type="spellStart"/>
      <w:r w:rsidRPr="00691C71">
        <w:rPr>
          <w:rFonts w:ascii="Arial" w:eastAsia="Times New Roman" w:hAnsi="Arial" w:cs="Arial"/>
          <w:color w:val="2D2D2D"/>
          <w:sz w:val="24"/>
          <w:szCs w:val="24"/>
          <w:lang w:eastAsia="fi-FI"/>
        </w:rPr>
        <w:t>company</w:t>
      </w:r>
      <w:proofErr w:type="spellEnd"/>
      <w:r w:rsidRPr="00691C71">
        <w:rPr>
          <w:rFonts w:ascii="Arial" w:eastAsia="Times New Roman" w:hAnsi="Arial" w:cs="Arial"/>
          <w:color w:val="2D2D2D"/>
          <w:sz w:val="24"/>
          <w:szCs w:val="24"/>
          <w:lang w:eastAsia="fi-FI"/>
        </w:rPr>
        <w:t>) irtisanoutu</w:t>
      </w:r>
      <w:r>
        <w:rPr>
          <w:rFonts w:ascii="Arial" w:eastAsia="Times New Roman" w:hAnsi="Arial" w:cs="Arial"/>
          <w:color w:val="2D2D2D"/>
          <w:sz w:val="24"/>
          <w:szCs w:val="24"/>
          <w:lang w:eastAsia="fi-FI"/>
        </w:rPr>
        <w:t>u toisen</w:t>
      </w:r>
      <w:r w:rsidRPr="00691C71"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 vuoden </w:t>
      </w:r>
      <w:r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aikana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  <w:lang w:eastAsia="fi-FI"/>
        </w:rPr>
        <w:t>TROn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 sopimusrikkomuksen vuoksi. </w:t>
      </w:r>
      <w:r w:rsidRPr="00513489">
        <w:rPr>
          <w:rFonts w:ascii="Arial" w:eastAsia="Times New Roman" w:hAnsi="Arial" w:cs="Arial"/>
          <w:color w:val="2D2D2D"/>
          <w:sz w:val="24"/>
          <w:szCs w:val="24"/>
          <w:lang w:eastAsia="fi-FI"/>
        </w:rPr>
        <w:t>Olettaen että kahden ensimmäisen vuoden maksu (4</w:t>
      </w:r>
      <w:r w:rsidR="00EB7FBD"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 </w:t>
      </w:r>
      <w:r w:rsidRPr="00513489">
        <w:rPr>
          <w:rFonts w:ascii="Arial" w:eastAsia="Times New Roman" w:hAnsi="Arial" w:cs="Arial"/>
          <w:color w:val="2D2D2D"/>
          <w:sz w:val="24"/>
          <w:szCs w:val="24"/>
          <w:lang w:eastAsia="fi-FI"/>
        </w:rPr>
        <w:t>vuoden sitoutumisajan mukaisesti) on jo maksettu</w:t>
      </w:r>
      <w:r>
        <w:rPr>
          <w:rFonts w:ascii="Arial" w:eastAsia="Times New Roman" w:hAnsi="Arial" w:cs="Arial"/>
          <w:color w:val="2D2D2D"/>
          <w:sz w:val="24"/>
          <w:szCs w:val="24"/>
          <w:lang w:eastAsia="fi-FI"/>
        </w:rPr>
        <w:t>, niin yritykselle ei koidu irrottautumisesta lisämaksuja. Mikäli 2. vuoden maksua ei vielä ole maksettu, niin yritys maksaa vielä</w:t>
      </w:r>
      <w:r w:rsidR="008A2C82"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 tämän</w:t>
      </w:r>
      <w:r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 yhden kumppanuusvuoden vuosimaksun eli 1700 €.</w:t>
      </w:r>
    </w:p>
    <w:p w14:paraId="6582AA17" w14:textId="77777777" w:rsidR="004333E0" w:rsidRDefault="002E0092" w:rsidP="00B72250">
      <w:pPr>
        <w:jc w:val="both"/>
        <w:rPr>
          <w:rFonts w:ascii="Arial" w:eastAsia="Times New Roman" w:hAnsi="Arial" w:cs="Arial"/>
          <w:color w:val="2D2D2D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fi-FI"/>
        </w:rPr>
        <w:t>Mikäli rikkonut osapuoli on irtisanottava Kumppani, niin kumppanuusmaksujen suhteen pätee samat edellä kuvatut ehdot kuin vapaaehtoisenkin irtisanoutumisen tapaukse</w:t>
      </w:r>
      <w:r w:rsidR="002E0233">
        <w:rPr>
          <w:rFonts w:ascii="Arial" w:eastAsia="Times New Roman" w:hAnsi="Arial" w:cs="Arial"/>
          <w:color w:val="2D2D2D"/>
          <w:sz w:val="24"/>
          <w:szCs w:val="24"/>
          <w:lang w:eastAsia="fi-FI"/>
        </w:rPr>
        <w:t>ssa.</w:t>
      </w:r>
    </w:p>
    <w:p w14:paraId="76B57D48" w14:textId="77777777" w:rsidR="00016432" w:rsidRDefault="00016432" w:rsidP="00B72250">
      <w:pPr>
        <w:jc w:val="both"/>
        <w:rPr>
          <w:rFonts w:ascii="Arial" w:eastAsia="Times New Roman" w:hAnsi="Arial" w:cs="Arial"/>
          <w:color w:val="2D2D2D"/>
          <w:sz w:val="24"/>
          <w:szCs w:val="24"/>
          <w:lang w:eastAsia="fi-FI"/>
        </w:rPr>
      </w:pPr>
    </w:p>
    <w:p w14:paraId="15F267A6" w14:textId="1A5F10BA" w:rsidR="00016432" w:rsidRDefault="00016432" w:rsidP="00B72250">
      <w:pPr>
        <w:jc w:val="both"/>
        <w:rPr>
          <w:rFonts w:ascii="Arial" w:eastAsia="Times New Roman" w:hAnsi="Arial" w:cs="Arial"/>
          <w:color w:val="2D2D2D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fi-FI"/>
        </w:rPr>
        <w:t>Kumppanuus</w:t>
      </w:r>
      <w:r w:rsidR="005B4143"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maksun määräytyminen, </w:t>
      </w:r>
      <w:r w:rsidR="00DD5FBB">
        <w:rPr>
          <w:rFonts w:ascii="Arial" w:eastAsia="Times New Roman" w:hAnsi="Arial" w:cs="Arial"/>
          <w:color w:val="2D2D2D"/>
          <w:sz w:val="24"/>
          <w:szCs w:val="24"/>
          <w:lang w:eastAsia="fi-FI"/>
        </w:rPr>
        <w:t>jos</w:t>
      </w:r>
      <w:r w:rsidR="005B4143"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 TURMS-</w:t>
      </w:r>
      <w:r w:rsidR="00AA14DC">
        <w:rPr>
          <w:rFonts w:ascii="Arial" w:eastAsia="Times New Roman" w:hAnsi="Arial" w:cs="Arial"/>
          <w:color w:val="2D2D2D"/>
          <w:sz w:val="24"/>
          <w:szCs w:val="24"/>
          <w:lang w:eastAsia="fi-FI"/>
        </w:rPr>
        <w:t xml:space="preserve">innovaatioklusterin </w:t>
      </w:r>
      <w:r w:rsidR="005B4143">
        <w:rPr>
          <w:rFonts w:ascii="Arial" w:eastAsia="Times New Roman" w:hAnsi="Arial" w:cs="Arial"/>
          <w:color w:val="2D2D2D"/>
          <w:sz w:val="24"/>
          <w:szCs w:val="24"/>
          <w:lang w:eastAsia="fi-FI"/>
        </w:rPr>
        <w:t>toiminta lakkaa</w:t>
      </w:r>
    </w:p>
    <w:p w14:paraId="2BE5E563" w14:textId="77777777" w:rsidR="005B4143" w:rsidRDefault="005B4143" w:rsidP="00B72250">
      <w:pPr>
        <w:jc w:val="both"/>
        <w:rPr>
          <w:rFonts w:ascii="Arial" w:eastAsia="Times New Roman" w:hAnsi="Arial" w:cs="Arial"/>
          <w:color w:val="2D2D2D"/>
          <w:sz w:val="24"/>
          <w:szCs w:val="24"/>
          <w:lang w:eastAsia="fi-FI"/>
        </w:rPr>
      </w:pPr>
    </w:p>
    <w:p w14:paraId="06C01BBB" w14:textId="567E3627" w:rsidR="000B2962" w:rsidRPr="004C16FC" w:rsidRDefault="00460E8F" w:rsidP="00DC1A8E">
      <w:pPr>
        <w:shd w:val="clear" w:color="auto" w:fill="FFFFFF"/>
        <w:spacing w:before="100" w:beforeAutospacing="1" w:after="120" w:line="240" w:lineRule="auto"/>
        <w:jc w:val="both"/>
        <w:rPr>
          <w:rFonts w:ascii="Arial" w:hAnsi="Arial" w:cs="Arial"/>
        </w:rPr>
      </w:pPr>
      <w:r w:rsidRPr="00E67FE1">
        <w:rPr>
          <w:rFonts w:ascii="Arial" w:hAnsi="Arial" w:cs="Arial"/>
        </w:rPr>
        <w:t xml:space="preserve">Mikäli </w:t>
      </w:r>
      <w:r w:rsidR="00BB7770" w:rsidRPr="00E67FE1">
        <w:rPr>
          <w:rFonts w:ascii="Arial" w:hAnsi="Arial" w:cs="Arial"/>
        </w:rPr>
        <w:t>TURMS-</w:t>
      </w:r>
      <w:r w:rsidR="00CE557F" w:rsidRPr="00E67FE1">
        <w:rPr>
          <w:rFonts w:ascii="Arial" w:hAnsi="Arial" w:cs="Arial"/>
        </w:rPr>
        <w:t xml:space="preserve">innovaatioklusterin </w:t>
      </w:r>
      <w:r w:rsidR="00BB7770" w:rsidRPr="00E67FE1">
        <w:rPr>
          <w:rFonts w:ascii="Arial" w:hAnsi="Arial" w:cs="Arial"/>
        </w:rPr>
        <w:t>toiminta päätetään lopettaa</w:t>
      </w:r>
      <w:r w:rsidR="00E923AA" w:rsidRPr="00E67FE1">
        <w:rPr>
          <w:rFonts w:ascii="Arial" w:hAnsi="Arial" w:cs="Arial"/>
        </w:rPr>
        <w:t>, ajetaan</w:t>
      </w:r>
      <w:r w:rsidR="005833F7" w:rsidRPr="00E67FE1">
        <w:rPr>
          <w:rFonts w:ascii="Arial" w:hAnsi="Arial" w:cs="Arial"/>
        </w:rPr>
        <w:t xml:space="preserve"> </w:t>
      </w:r>
      <w:r w:rsidR="00E923AA" w:rsidRPr="00E67FE1">
        <w:rPr>
          <w:rFonts w:ascii="Arial" w:hAnsi="Arial" w:cs="Arial"/>
        </w:rPr>
        <w:t>se hallitusti alas toimi</w:t>
      </w:r>
      <w:r w:rsidR="00353D95" w:rsidRPr="00E67FE1">
        <w:rPr>
          <w:rFonts w:ascii="Arial" w:hAnsi="Arial" w:cs="Arial"/>
        </w:rPr>
        <w:t>nnan viimeisen kalenteri</w:t>
      </w:r>
      <w:r w:rsidR="00E923AA" w:rsidRPr="00E67FE1">
        <w:rPr>
          <w:rFonts w:ascii="Arial" w:hAnsi="Arial" w:cs="Arial"/>
        </w:rPr>
        <w:t xml:space="preserve">vuoden </w:t>
      </w:r>
      <w:r w:rsidR="00E25FC6" w:rsidRPr="00E67FE1">
        <w:rPr>
          <w:rFonts w:ascii="Arial" w:hAnsi="Arial" w:cs="Arial"/>
        </w:rPr>
        <w:t>puolivälistä alkaen</w:t>
      </w:r>
      <w:r w:rsidR="00A3523A" w:rsidRPr="00E67FE1">
        <w:rPr>
          <w:rFonts w:ascii="Arial" w:hAnsi="Arial" w:cs="Arial"/>
        </w:rPr>
        <w:t xml:space="preserve">. </w:t>
      </w:r>
      <w:r w:rsidR="00C94F07" w:rsidRPr="00E67FE1">
        <w:rPr>
          <w:rFonts w:ascii="Arial" w:hAnsi="Arial" w:cs="Arial"/>
        </w:rPr>
        <w:t>Kumppanuusmaksu</w:t>
      </w:r>
      <w:r w:rsidR="00C94F07">
        <w:rPr>
          <w:rFonts w:ascii="Arial" w:hAnsi="Arial" w:cs="Arial"/>
        </w:rPr>
        <w:t>n</w:t>
      </w:r>
      <w:r w:rsidR="00C94F07" w:rsidRPr="00E67FE1">
        <w:rPr>
          <w:rFonts w:ascii="Arial" w:hAnsi="Arial" w:cs="Arial"/>
        </w:rPr>
        <w:t xml:space="preserve"> </w:t>
      </w:r>
      <w:r w:rsidR="00A3523A" w:rsidRPr="00E67FE1">
        <w:rPr>
          <w:rFonts w:ascii="Arial" w:hAnsi="Arial" w:cs="Arial"/>
        </w:rPr>
        <w:t>määrä sovitetaan jäljellä olevaa kumppanuusaik</w:t>
      </w:r>
      <w:r w:rsidR="008B2E33" w:rsidRPr="00E67FE1">
        <w:rPr>
          <w:rFonts w:ascii="Arial" w:hAnsi="Arial" w:cs="Arial"/>
        </w:rPr>
        <w:t xml:space="preserve">aa vastaavaksi. </w:t>
      </w:r>
      <w:r w:rsidR="00314A74" w:rsidRPr="00E67FE1">
        <w:rPr>
          <w:rFonts w:ascii="Arial" w:hAnsi="Arial" w:cs="Arial"/>
        </w:rPr>
        <w:t xml:space="preserve"> </w:t>
      </w:r>
      <w:r w:rsidR="003A0A9E">
        <w:rPr>
          <w:rFonts w:ascii="Arial" w:hAnsi="Arial" w:cs="Arial"/>
        </w:rPr>
        <w:t>Esimerkiksi j</w:t>
      </w:r>
      <w:r w:rsidR="00314A74" w:rsidRPr="00E67FE1">
        <w:rPr>
          <w:rFonts w:ascii="Arial" w:hAnsi="Arial" w:cs="Arial"/>
        </w:rPr>
        <w:t xml:space="preserve">os toiminta päättyy </w:t>
      </w:r>
      <w:r w:rsidR="00E462F4" w:rsidRPr="00E67FE1">
        <w:rPr>
          <w:rFonts w:ascii="Arial" w:hAnsi="Arial" w:cs="Arial"/>
        </w:rPr>
        <w:t xml:space="preserve">vuoden 2025 lopussa ja </w:t>
      </w:r>
      <w:r w:rsidR="0072317F">
        <w:rPr>
          <w:rFonts w:ascii="Arial" w:hAnsi="Arial" w:cs="Arial"/>
        </w:rPr>
        <w:t xml:space="preserve">vuosittainen </w:t>
      </w:r>
      <w:r w:rsidR="00E462F4" w:rsidRPr="00E67FE1">
        <w:rPr>
          <w:rFonts w:ascii="Arial" w:hAnsi="Arial" w:cs="Arial"/>
        </w:rPr>
        <w:t xml:space="preserve">maksukausi alkaa vuoden 2025 puolivälistä, peritään tuolloin ainoastaan </w:t>
      </w:r>
      <w:r w:rsidR="005833F7" w:rsidRPr="00E67FE1">
        <w:rPr>
          <w:rFonts w:ascii="Arial" w:hAnsi="Arial" w:cs="Arial"/>
        </w:rPr>
        <w:t>puolen vuoden toiminta-aikaa vastaava kumppanuusmaksu.</w:t>
      </w:r>
    </w:p>
    <w:sectPr w:rsidR="000B2962" w:rsidRPr="004C16FC">
      <w:headerReference w:type="default" r:id="rId16"/>
      <w:footerReference w:type="defaul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F8B7" w14:textId="77777777" w:rsidR="00CE0D08" w:rsidRDefault="00CE0D08" w:rsidP="004C6D92">
      <w:pPr>
        <w:spacing w:after="0" w:line="240" w:lineRule="auto"/>
      </w:pPr>
      <w:r>
        <w:separator/>
      </w:r>
    </w:p>
  </w:endnote>
  <w:endnote w:type="continuationSeparator" w:id="0">
    <w:p w14:paraId="7A06D162" w14:textId="77777777" w:rsidR="00CE0D08" w:rsidRDefault="00CE0D08" w:rsidP="004C6D92">
      <w:pPr>
        <w:spacing w:after="0" w:line="240" w:lineRule="auto"/>
      </w:pPr>
      <w:r>
        <w:continuationSeparator/>
      </w:r>
    </w:p>
  </w:endnote>
  <w:endnote w:type="continuationNotice" w:id="1">
    <w:p w14:paraId="534385F7" w14:textId="77777777" w:rsidR="00CE0D08" w:rsidRDefault="00CE0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D4B3" w14:textId="77777777" w:rsidR="00C66544" w:rsidRPr="004C16FC" w:rsidRDefault="00C66544" w:rsidP="00C66544">
    <w:pPr>
      <w:spacing w:after="120"/>
      <w:jc w:val="center"/>
      <w:rPr>
        <w:rFonts w:ascii="Arial" w:hAnsi="Arial" w:cs="Arial"/>
        <w:sz w:val="18"/>
        <w:szCs w:val="18"/>
      </w:rPr>
    </w:pPr>
    <w:r w:rsidRPr="004C16FC">
      <w:rPr>
        <w:rFonts w:ascii="Arial" w:hAnsi="Arial" w:cs="Arial"/>
        <w:sz w:val="18"/>
        <w:szCs w:val="18"/>
      </w:rPr>
      <w:t xml:space="preserve">Pyydetään täyttämään ainoastaan </w:t>
    </w:r>
    <w:r w:rsidRPr="004C16FC">
      <w:rPr>
        <w:rFonts w:ascii="Arial" w:hAnsi="Arial" w:cs="Arial"/>
        <w:sz w:val="18"/>
        <w:szCs w:val="18"/>
        <w:highlight w:val="lightGray"/>
      </w:rPr>
      <w:t>harmaalla</w:t>
    </w:r>
    <w:r w:rsidRPr="004C16FC">
      <w:rPr>
        <w:rFonts w:ascii="Arial" w:hAnsi="Arial" w:cs="Arial"/>
        <w:sz w:val="18"/>
        <w:szCs w:val="18"/>
      </w:rPr>
      <w:t xml:space="preserve"> indikoidut kohdat. Muuta sisältöä ei pidä muuttaa. </w:t>
    </w:r>
  </w:p>
  <w:p w14:paraId="7E01BF4D" w14:textId="77777777" w:rsidR="00C66544" w:rsidRDefault="00C6654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AF87" w14:textId="77777777" w:rsidR="00C75B85" w:rsidRPr="004C16FC" w:rsidRDefault="00C75B85">
    <w:pPr>
      <w:spacing w:after="120"/>
      <w:jc w:val="center"/>
      <w:rPr>
        <w:rFonts w:ascii="Arial" w:hAnsi="Arial" w:cs="Arial"/>
        <w:sz w:val="18"/>
        <w:szCs w:val="18"/>
      </w:rPr>
    </w:pPr>
    <w:r w:rsidRPr="004C16FC">
      <w:rPr>
        <w:rFonts w:ascii="Arial" w:hAnsi="Arial" w:cs="Arial"/>
        <w:sz w:val="18"/>
        <w:szCs w:val="18"/>
      </w:rPr>
      <w:t xml:space="preserve">Pyydetään täyttämään ainoastaan </w:t>
    </w:r>
    <w:r w:rsidRPr="004C16FC">
      <w:rPr>
        <w:rFonts w:ascii="Arial" w:hAnsi="Arial" w:cs="Arial"/>
        <w:sz w:val="18"/>
        <w:szCs w:val="18"/>
        <w:highlight w:val="lightGray"/>
      </w:rPr>
      <w:t>harmaalla</w:t>
    </w:r>
    <w:r w:rsidRPr="004C16FC">
      <w:rPr>
        <w:rFonts w:ascii="Arial" w:hAnsi="Arial" w:cs="Arial"/>
        <w:sz w:val="18"/>
        <w:szCs w:val="18"/>
      </w:rPr>
      <w:t xml:space="preserve"> indikoidut kohdat. Muuta sisältöä ei pidä muuttaa. </w:t>
    </w:r>
  </w:p>
  <w:p w14:paraId="6E3089FC" w14:textId="77777777" w:rsidR="00C75B85" w:rsidRPr="003D78CE" w:rsidRDefault="00C75B8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F1C6" w14:textId="77777777" w:rsidR="00C75B85" w:rsidRPr="0035338F" w:rsidRDefault="00C75B85" w:rsidP="0035338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8534" w14:textId="77777777" w:rsidR="00CE0D08" w:rsidRDefault="00CE0D08" w:rsidP="004C6D92">
      <w:pPr>
        <w:spacing w:after="0" w:line="240" w:lineRule="auto"/>
      </w:pPr>
      <w:r>
        <w:separator/>
      </w:r>
    </w:p>
  </w:footnote>
  <w:footnote w:type="continuationSeparator" w:id="0">
    <w:p w14:paraId="67B5FEF1" w14:textId="77777777" w:rsidR="00CE0D08" w:rsidRDefault="00CE0D08" w:rsidP="004C6D92">
      <w:pPr>
        <w:spacing w:after="0" w:line="240" w:lineRule="auto"/>
      </w:pPr>
      <w:r>
        <w:continuationSeparator/>
      </w:r>
    </w:p>
  </w:footnote>
  <w:footnote w:type="continuationNotice" w:id="1">
    <w:p w14:paraId="0E6CC652" w14:textId="77777777" w:rsidR="00CE0D08" w:rsidRDefault="00CE0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0423" w14:textId="77777777" w:rsidR="00C66544" w:rsidRPr="004C16FC" w:rsidRDefault="00C66544" w:rsidP="00C66544">
    <w:pPr>
      <w:pStyle w:val="Yltunniste"/>
      <w:ind w:left="2694"/>
      <w:rPr>
        <w:rFonts w:ascii="Arial" w:hAnsi="Arial" w:cs="Arial"/>
      </w:rPr>
    </w:pPr>
    <w:r w:rsidRPr="004C16FC">
      <w:rPr>
        <w:rFonts w:ascii="Arial" w:hAnsi="Arial" w:cs="Arial"/>
      </w:rPr>
      <w:t>TURMS innovaatioklusterin pelisäännöt</w:t>
    </w:r>
    <w:r w:rsidRPr="004C16FC">
      <w:rPr>
        <w:rFonts w:ascii="Arial" w:hAnsi="Arial" w:cs="Arial"/>
      </w:rPr>
      <w:tab/>
      <w:t>LIITE 1</w:t>
    </w:r>
  </w:p>
  <w:p w14:paraId="20FB7720" w14:textId="77777777" w:rsidR="00C66544" w:rsidRPr="009C4D61" w:rsidRDefault="00C66544" w:rsidP="00C66544">
    <w:pPr>
      <w:pStyle w:val="Yltunniste"/>
      <w:ind w:left="2694"/>
    </w:pPr>
    <w:r w:rsidRPr="004C16FC">
      <w:rPr>
        <w:rFonts w:ascii="Arial" w:hAnsi="Arial" w:cs="Arial"/>
      </w:rPr>
      <w:t>TURMS kumppanuushakemus</w:t>
    </w:r>
    <w:r w:rsidRPr="009C4D61">
      <w:t xml:space="preserve"> </w:t>
    </w:r>
  </w:p>
  <w:p w14:paraId="42CCC0BE" w14:textId="77777777" w:rsidR="00C75B85" w:rsidRDefault="00C75B85" w:rsidP="004C16FC">
    <w:pPr>
      <w:pStyle w:val="Yltunniste"/>
      <w:ind w:left="26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39A4" w14:textId="77777777" w:rsidR="00C75B85" w:rsidRPr="004C16FC" w:rsidRDefault="00C75B85" w:rsidP="00B41520">
    <w:pPr>
      <w:pStyle w:val="Yltunniste"/>
      <w:ind w:left="2694"/>
      <w:rPr>
        <w:rFonts w:ascii="Arial" w:hAnsi="Arial" w:cs="Arial"/>
      </w:rPr>
    </w:pPr>
    <w:bookmarkStart w:id="0" w:name="_Hlk175313720"/>
    <w:r w:rsidRPr="004C16FC">
      <w:rPr>
        <w:rFonts w:ascii="Arial" w:hAnsi="Arial" w:cs="Arial"/>
      </w:rPr>
      <w:t>TURMS innovaatioklusterin pelisäännöt</w:t>
    </w:r>
    <w:r w:rsidRPr="004C16FC">
      <w:rPr>
        <w:rFonts w:ascii="Arial" w:hAnsi="Arial" w:cs="Arial"/>
      </w:rPr>
      <w:tab/>
      <w:t>LIITE 1</w:t>
    </w:r>
  </w:p>
  <w:p w14:paraId="49F32E2E" w14:textId="77777777" w:rsidR="00C75B85" w:rsidRPr="009C4D61" w:rsidRDefault="00C75B85" w:rsidP="004C16FC">
    <w:pPr>
      <w:pStyle w:val="Yltunniste"/>
      <w:ind w:left="2694"/>
    </w:pPr>
    <w:r w:rsidRPr="004C16FC">
      <w:rPr>
        <w:rFonts w:ascii="Arial" w:hAnsi="Arial" w:cs="Arial"/>
      </w:rPr>
      <w:t>TURMS kumppanuushakemus</w:t>
    </w:r>
    <w:r w:rsidRPr="009C4D61">
      <w:t xml:space="preserve"> </w:t>
    </w:r>
  </w:p>
  <w:bookmarkEnd w:id="0"/>
  <w:p w14:paraId="113F803E" w14:textId="77777777" w:rsidR="00C75B85" w:rsidRPr="004C16FC" w:rsidRDefault="00C75B85" w:rsidP="004C16FC">
    <w:pPr>
      <w:pStyle w:val="Yltunniste"/>
      <w:ind w:left="26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2054" w14:textId="28FBE3CA" w:rsidR="00C66544" w:rsidRPr="004C16FC" w:rsidRDefault="00C66544" w:rsidP="00C66544">
    <w:pPr>
      <w:pStyle w:val="Yltunniste"/>
      <w:ind w:left="2694"/>
      <w:rPr>
        <w:rFonts w:ascii="Arial" w:hAnsi="Arial" w:cs="Arial"/>
      </w:rPr>
    </w:pPr>
    <w:r w:rsidRPr="004C16FC">
      <w:rPr>
        <w:rFonts w:ascii="Arial" w:hAnsi="Arial" w:cs="Arial"/>
      </w:rPr>
      <w:t>TURMS innovaatioklusterin pelisäännöt</w:t>
    </w:r>
    <w:r w:rsidRPr="004C16FC">
      <w:rPr>
        <w:rFonts w:ascii="Arial" w:hAnsi="Arial" w:cs="Arial"/>
      </w:rPr>
      <w:tab/>
      <w:t xml:space="preserve">LIITE </w:t>
    </w:r>
    <w:r>
      <w:rPr>
        <w:rFonts w:ascii="Arial" w:hAnsi="Arial" w:cs="Arial"/>
      </w:rPr>
      <w:t>2</w:t>
    </w:r>
  </w:p>
  <w:p w14:paraId="2CFDEC3E" w14:textId="3DF887E4" w:rsidR="00C66544" w:rsidRPr="009C4D61" w:rsidRDefault="00C66544" w:rsidP="00C66544">
    <w:pPr>
      <w:pStyle w:val="Yltunniste"/>
      <w:ind w:left="2694"/>
    </w:pPr>
    <w:r w:rsidRPr="004C16FC">
      <w:rPr>
        <w:rFonts w:ascii="Arial" w:hAnsi="Arial" w:cs="Arial"/>
      </w:rPr>
      <w:t>TURMS kumppanuus</w:t>
    </w:r>
    <w:r w:rsidR="00B1414B">
      <w:rPr>
        <w:rFonts w:ascii="Arial" w:hAnsi="Arial" w:cs="Arial"/>
      </w:rPr>
      <w:t>maksut</w:t>
    </w:r>
    <w:r w:rsidRPr="009C4D61">
      <w:t xml:space="preserve"> </w:t>
    </w:r>
  </w:p>
  <w:p w14:paraId="3A8A2A3F" w14:textId="2660149D" w:rsidR="00C75B85" w:rsidRPr="004C16FC" w:rsidRDefault="00C75B85" w:rsidP="00CC06A2">
    <w:pPr>
      <w:pStyle w:val="Yltunniste"/>
      <w:ind w:left="2608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A"/>
    <w:multiLevelType w:val="hybridMultilevel"/>
    <w:tmpl w:val="27ECEDE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501D8"/>
    <w:multiLevelType w:val="multilevel"/>
    <w:tmpl w:val="B8D8CF7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Restart w:val="2"/>
      <w:lvlText w:val="%1.%2.%6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Restart w:val="3"/>
      <w:lvlText w:val="%1.%2.%3.%7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Restart w:val="4"/>
      <w:lvlText w:val="%1.%2.%3.%4.%8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8.%9"/>
      <w:lvlJc w:val="left"/>
      <w:pPr>
        <w:ind w:left="1304" w:hanging="1304"/>
      </w:pPr>
    </w:lvl>
  </w:abstractNum>
  <w:abstractNum w:abstractNumId="2" w15:restartNumberingAfterBreak="0">
    <w:nsid w:val="1B7C0FCA"/>
    <w:multiLevelType w:val="hybridMultilevel"/>
    <w:tmpl w:val="D89C608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1CC8"/>
    <w:multiLevelType w:val="hybridMultilevel"/>
    <w:tmpl w:val="C7ACB10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46D57"/>
    <w:multiLevelType w:val="hybridMultilevel"/>
    <w:tmpl w:val="F78AF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5588"/>
    <w:multiLevelType w:val="hybridMultilevel"/>
    <w:tmpl w:val="0A5CA54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B6C9F"/>
    <w:multiLevelType w:val="hybridMultilevel"/>
    <w:tmpl w:val="B210B7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D57B7"/>
    <w:multiLevelType w:val="hybridMultilevel"/>
    <w:tmpl w:val="9DFC7A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5165"/>
    <w:multiLevelType w:val="hybridMultilevel"/>
    <w:tmpl w:val="9E5CAA5A"/>
    <w:lvl w:ilvl="0" w:tplc="542CB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361CE"/>
    <w:multiLevelType w:val="hybridMultilevel"/>
    <w:tmpl w:val="B684540E"/>
    <w:lvl w:ilvl="0" w:tplc="5854F33A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61D60"/>
    <w:multiLevelType w:val="hybridMultilevel"/>
    <w:tmpl w:val="A778426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76BA4"/>
    <w:multiLevelType w:val="hybridMultilevel"/>
    <w:tmpl w:val="6B8C77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85A79"/>
    <w:multiLevelType w:val="hybridMultilevel"/>
    <w:tmpl w:val="57C6BFA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D35C3"/>
    <w:multiLevelType w:val="hybridMultilevel"/>
    <w:tmpl w:val="5D7A80B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A6011"/>
    <w:multiLevelType w:val="hybridMultilevel"/>
    <w:tmpl w:val="7626194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22475"/>
    <w:multiLevelType w:val="hybridMultilevel"/>
    <w:tmpl w:val="C34CB7B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026E5"/>
    <w:multiLevelType w:val="hybridMultilevel"/>
    <w:tmpl w:val="9662D546"/>
    <w:lvl w:ilvl="0" w:tplc="5854F33A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2608"/>
        </w:tabs>
        <w:ind w:left="2608" w:hanging="1304"/>
      </w:pPr>
    </w:lvl>
    <w:lvl w:ilvl="1">
      <w:start w:val="1"/>
      <w:numFmt w:val="none"/>
      <w:suff w:val="space"/>
      <w:lvlText w:val=""/>
      <w:lvlJc w:val="left"/>
      <w:pPr>
        <w:ind w:left="1304" w:firstLine="0"/>
      </w:pPr>
    </w:lvl>
    <w:lvl w:ilvl="2">
      <w:start w:val="1"/>
      <w:numFmt w:val="none"/>
      <w:suff w:val="space"/>
      <w:lvlText w:val=""/>
      <w:lvlJc w:val="left"/>
      <w:pPr>
        <w:ind w:left="1304" w:firstLine="0"/>
      </w:pPr>
    </w:lvl>
    <w:lvl w:ilvl="3">
      <w:start w:val="1"/>
      <w:numFmt w:val="none"/>
      <w:suff w:val="space"/>
      <w:lvlText w:val=""/>
      <w:lvlJc w:val="left"/>
      <w:pPr>
        <w:ind w:left="1304" w:firstLine="0"/>
      </w:pPr>
    </w:lvl>
    <w:lvl w:ilvl="4">
      <w:start w:val="1"/>
      <w:numFmt w:val="none"/>
      <w:suff w:val="space"/>
      <w:lvlText w:val=""/>
      <w:lvlJc w:val="left"/>
      <w:pPr>
        <w:ind w:left="1304" w:firstLine="0"/>
      </w:pPr>
    </w:lvl>
    <w:lvl w:ilvl="5">
      <w:start w:val="1"/>
      <w:numFmt w:val="none"/>
      <w:suff w:val="space"/>
      <w:lvlText w:val=""/>
      <w:lvlJc w:val="left"/>
      <w:pPr>
        <w:ind w:left="1304" w:firstLine="0"/>
      </w:pPr>
    </w:lvl>
    <w:lvl w:ilvl="6">
      <w:start w:val="1"/>
      <w:numFmt w:val="none"/>
      <w:suff w:val="space"/>
      <w:lvlText w:val=""/>
      <w:lvlJc w:val="left"/>
      <w:pPr>
        <w:ind w:left="1304" w:firstLine="0"/>
      </w:pPr>
    </w:lvl>
    <w:lvl w:ilvl="7">
      <w:start w:val="1"/>
      <w:numFmt w:val="none"/>
      <w:suff w:val="space"/>
      <w:lvlText w:val=""/>
      <w:lvlJc w:val="left"/>
      <w:pPr>
        <w:ind w:left="1304" w:firstLine="0"/>
      </w:pPr>
    </w:lvl>
    <w:lvl w:ilvl="8">
      <w:start w:val="1"/>
      <w:numFmt w:val="none"/>
      <w:suff w:val="space"/>
      <w:lvlText w:val=""/>
      <w:lvlJc w:val="left"/>
      <w:pPr>
        <w:ind w:left="1304" w:firstLine="0"/>
      </w:pPr>
    </w:lvl>
  </w:abstractNum>
  <w:abstractNum w:abstractNumId="18" w15:restartNumberingAfterBreak="0">
    <w:nsid w:val="52D04A5B"/>
    <w:multiLevelType w:val="hybridMultilevel"/>
    <w:tmpl w:val="B9322AC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14E29"/>
    <w:multiLevelType w:val="hybridMultilevel"/>
    <w:tmpl w:val="FD74169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154AC"/>
    <w:multiLevelType w:val="hybridMultilevel"/>
    <w:tmpl w:val="22986BC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2B6647"/>
    <w:multiLevelType w:val="hybridMultilevel"/>
    <w:tmpl w:val="9C40C3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B90576"/>
    <w:multiLevelType w:val="hybridMultilevel"/>
    <w:tmpl w:val="41282A14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F65E3"/>
    <w:multiLevelType w:val="hybridMultilevel"/>
    <w:tmpl w:val="183C278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F90F13"/>
    <w:multiLevelType w:val="hybridMultilevel"/>
    <w:tmpl w:val="B2389FE4"/>
    <w:lvl w:ilvl="0" w:tplc="1A6C1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C1C3A"/>
    <w:multiLevelType w:val="hybridMultilevel"/>
    <w:tmpl w:val="191A5136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</w:lvl>
    <w:lvl w:ilvl="1">
      <w:start w:val="1"/>
      <w:numFmt w:val="none"/>
      <w:suff w:val="space"/>
      <w:lvlText w:val=""/>
      <w:lvlJc w:val="left"/>
      <w:pPr>
        <w:ind w:left="0" w:firstLine="0"/>
      </w:pPr>
    </w:lvl>
    <w:lvl w:ilvl="2">
      <w:start w:val="1"/>
      <w:numFmt w:val="none"/>
      <w:suff w:val="space"/>
      <w:lvlText w:val=""/>
      <w:lvlJc w:val="left"/>
      <w:pPr>
        <w:ind w:left="0" w:firstLine="0"/>
      </w:pPr>
    </w:lvl>
    <w:lvl w:ilvl="3">
      <w:start w:val="1"/>
      <w:numFmt w:val="none"/>
      <w:suff w:val="space"/>
      <w:lvlText w:val=""/>
      <w:lvlJc w:val="left"/>
      <w:pPr>
        <w:ind w:left="0" w:firstLine="0"/>
      </w:pPr>
    </w:lvl>
    <w:lvl w:ilvl="4">
      <w:start w:val="1"/>
      <w:numFmt w:val="none"/>
      <w:suff w:val="space"/>
      <w:lvlText w:val=""/>
      <w:lvlJc w:val="left"/>
      <w:pPr>
        <w:ind w:left="0" w:firstLine="0"/>
      </w:pPr>
    </w:lvl>
    <w:lvl w:ilvl="5">
      <w:start w:val="1"/>
      <w:numFmt w:val="none"/>
      <w:suff w:val="space"/>
      <w:lvlText w:val=""/>
      <w:lvlJc w:val="left"/>
      <w:pPr>
        <w:ind w:left="0" w:firstLine="0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27" w15:restartNumberingAfterBreak="0">
    <w:nsid w:val="7C6F0F53"/>
    <w:multiLevelType w:val="hybridMultilevel"/>
    <w:tmpl w:val="2CF0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566C9"/>
    <w:multiLevelType w:val="hybridMultilevel"/>
    <w:tmpl w:val="D080509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027056">
    <w:abstractNumId w:val="3"/>
  </w:num>
  <w:num w:numId="2" w16cid:durableId="1391614375">
    <w:abstractNumId w:val="1"/>
  </w:num>
  <w:num w:numId="3" w16cid:durableId="376977613">
    <w:abstractNumId w:val="8"/>
  </w:num>
  <w:num w:numId="4" w16cid:durableId="483936517">
    <w:abstractNumId w:val="18"/>
  </w:num>
  <w:num w:numId="5" w16cid:durableId="2083217247">
    <w:abstractNumId w:val="13"/>
  </w:num>
  <w:num w:numId="6" w16cid:durableId="1707367885">
    <w:abstractNumId w:val="19"/>
  </w:num>
  <w:num w:numId="7" w16cid:durableId="1372220578">
    <w:abstractNumId w:val="15"/>
  </w:num>
  <w:num w:numId="8" w16cid:durableId="230584126">
    <w:abstractNumId w:val="28"/>
  </w:num>
  <w:num w:numId="9" w16cid:durableId="774594258">
    <w:abstractNumId w:val="6"/>
  </w:num>
  <w:num w:numId="10" w16cid:durableId="1923375172">
    <w:abstractNumId w:val="21"/>
  </w:num>
  <w:num w:numId="11" w16cid:durableId="970015131">
    <w:abstractNumId w:val="4"/>
  </w:num>
  <w:num w:numId="12" w16cid:durableId="273557477">
    <w:abstractNumId w:val="0"/>
  </w:num>
  <w:num w:numId="13" w16cid:durableId="1694727133">
    <w:abstractNumId w:val="5"/>
  </w:num>
  <w:num w:numId="14" w16cid:durableId="438647135">
    <w:abstractNumId w:val="20"/>
  </w:num>
  <w:num w:numId="15" w16cid:durableId="873731835">
    <w:abstractNumId w:val="11"/>
  </w:num>
  <w:num w:numId="16" w16cid:durableId="1878199630">
    <w:abstractNumId w:val="14"/>
  </w:num>
  <w:num w:numId="17" w16cid:durableId="879322103">
    <w:abstractNumId w:val="25"/>
  </w:num>
  <w:num w:numId="18" w16cid:durableId="788547442">
    <w:abstractNumId w:val="22"/>
  </w:num>
  <w:num w:numId="19" w16cid:durableId="1595630265">
    <w:abstractNumId w:val="16"/>
  </w:num>
  <w:num w:numId="20" w16cid:durableId="643049834">
    <w:abstractNumId w:val="9"/>
  </w:num>
  <w:num w:numId="21" w16cid:durableId="1154645908">
    <w:abstractNumId w:val="2"/>
  </w:num>
  <w:num w:numId="22" w16cid:durableId="28067128">
    <w:abstractNumId w:val="23"/>
  </w:num>
  <w:num w:numId="23" w16cid:durableId="247663405">
    <w:abstractNumId w:val="12"/>
  </w:num>
  <w:num w:numId="24" w16cid:durableId="541329146">
    <w:abstractNumId w:val="27"/>
  </w:num>
  <w:num w:numId="25" w16cid:durableId="2006472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8095059">
    <w:abstractNumId w:val="24"/>
  </w:num>
  <w:num w:numId="27" w16cid:durableId="1888953847">
    <w:abstractNumId w:val="7"/>
  </w:num>
  <w:num w:numId="28" w16cid:durableId="853762743">
    <w:abstractNumId w:val="10"/>
  </w:num>
  <w:num w:numId="29" w16cid:durableId="18770356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C8"/>
    <w:rsid w:val="00000216"/>
    <w:rsid w:val="00000FD9"/>
    <w:rsid w:val="0000153A"/>
    <w:rsid w:val="00001B1A"/>
    <w:rsid w:val="00001FCF"/>
    <w:rsid w:val="000022EF"/>
    <w:rsid w:val="00002843"/>
    <w:rsid w:val="00002E58"/>
    <w:rsid w:val="0000340C"/>
    <w:rsid w:val="00003CA1"/>
    <w:rsid w:val="0000427F"/>
    <w:rsid w:val="00004304"/>
    <w:rsid w:val="000052DA"/>
    <w:rsid w:val="000054B7"/>
    <w:rsid w:val="00005CFD"/>
    <w:rsid w:val="00005EE0"/>
    <w:rsid w:val="0000616A"/>
    <w:rsid w:val="00006204"/>
    <w:rsid w:val="000063D4"/>
    <w:rsid w:val="00007EFD"/>
    <w:rsid w:val="00007F74"/>
    <w:rsid w:val="000104E2"/>
    <w:rsid w:val="00010891"/>
    <w:rsid w:val="00010B15"/>
    <w:rsid w:val="00011044"/>
    <w:rsid w:val="000117D6"/>
    <w:rsid w:val="00011D31"/>
    <w:rsid w:val="00011E6D"/>
    <w:rsid w:val="000122D1"/>
    <w:rsid w:val="000130DE"/>
    <w:rsid w:val="0001403E"/>
    <w:rsid w:val="00014A86"/>
    <w:rsid w:val="00016432"/>
    <w:rsid w:val="00016675"/>
    <w:rsid w:val="0001724E"/>
    <w:rsid w:val="00017875"/>
    <w:rsid w:val="000207C8"/>
    <w:rsid w:val="0002154E"/>
    <w:rsid w:val="00021C48"/>
    <w:rsid w:val="00021F88"/>
    <w:rsid w:val="00022FDB"/>
    <w:rsid w:val="00023361"/>
    <w:rsid w:val="00023CD3"/>
    <w:rsid w:val="00024E70"/>
    <w:rsid w:val="000305FD"/>
    <w:rsid w:val="0003094E"/>
    <w:rsid w:val="00030AEE"/>
    <w:rsid w:val="00031E48"/>
    <w:rsid w:val="00032248"/>
    <w:rsid w:val="00032484"/>
    <w:rsid w:val="00032E12"/>
    <w:rsid w:val="000334B9"/>
    <w:rsid w:val="00033542"/>
    <w:rsid w:val="0003355E"/>
    <w:rsid w:val="00033CA6"/>
    <w:rsid w:val="00034014"/>
    <w:rsid w:val="00034061"/>
    <w:rsid w:val="00034452"/>
    <w:rsid w:val="0003770D"/>
    <w:rsid w:val="00040A64"/>
    <w:rsid w:val="00040B99"/>
    <w:rsid w:val="000414AD"/>
    <w:rsid w:val="000422FA"/>
    <w:rsid w:val="00042EC8"/>
    <w:rsid w:val="0004331A"/>
    <w:rsid w:val="000436BF"/>
    <w:rsid w:val="00043E96"/>
    <w:rsid w:val="000450D6"/>
    <w:rsid w:val="00046621"/>
    <w:rsid w:val="00046C7C"/>
    <w:rsid w:val="00046E27"/>
    <w:rsid w:val="00046E39"/>
    <w:rsid w:val="00047A2C"/>
    <w:rsid w:val="0005041C"/>
    <w:rsid w:val="00051718"/>
    <w:rsid w:val="00052BE9"/>
    <w:rsid w:val="000534C9"/>
    <w:rsid w:val="00054AAF"/>
    <w:rsid w:val="00054BD0"/>
    <w:rsid w:val="00055029"/>
    <w:rsid w:val="0005525A"/>
    <w:rsid w:val="00055A71"/>
    <w:rsid w:val="000560FF"/>
    <w:rsid w:val="00056478"/>
    <w:rsid w:val="00057578"/>
    <w:rsid w:val="00060FB4"/>
    <w:rsid w:val="00061B48"/>
    <w:rsid w:val="00063440"/>
    <w:rsid w:val="000641D2"/>
    <w:rsid w:val="000642B0"/>
    <w:rsid w:val="00064315"/>
    <w:rsid w:val="000645D3"/>
    <w:rsid w:val="00064EC5"/>
    <w:rsid w:val="000660F2"/>
    <w:rsid w:val="00067E7D"/>
    <w:rsid w:val="0007057A"/>
    <w:rsid w:val="000706C7"/>
    <w:rsid w:val="000717BA"/>
    <w:rsid w:val="00071AEF"/>
    <w:rsid w:val="00071BBF"/>
    <w:rsid w:val="000742C3"/>
    <w:rsid w:val="000747E4"/>
    <w:rsid w:val="0007547B"/>
    <w:rsid w:val="00075973"/>
    <w:rsid w:val="00076B47"/>
    <w:rsid w:val="00077DEB"/>
    <w:rsid w:val="00081155"/>
    <w:rsid w:val="0008136D"/>
    <w:rsid w:val="000813DF"/>
    <w:rsid w:val="00081550"/>
    <w:rsid w:val="00081841"/>
    <w:rsid w:val="00081884"/>
    <w:rsid w:val="00081C9F"/>
    <w:rsid w:val="00081CCE"/>
    <w:rsid w:val="0008207A"/>
    <w:rsid w:val="00082146"/>
    <w:rsid w:val="000822EA"/>
    <w:rsid w:val="0008281D"/>
    <w:rsid w:val="000829BC"/>
    <w:rsid w:val="00083B62"/>
    <w:rsid w:val="00083D9B"/>
    <w:rsid w:val="00084318"/>
    <w:rsid w:val="000850B7"/>
    <w:rsid w:val="00085B46"/>
    <w:rsid w:val="00085D28"/>
    <w:rsid w:val="0008609B"/>
    <w:rsid w:val="00086250"/>
    <w:rsid w:val="00086A0F"/>
    <w:rsid w:val="00086D66"/>
    <w:rsid w:val="00087F88"/>
    <w:rsid w:val="00091996"/>
    <w:rsid w:val="00091C66"/>
    <w:rsid w:val="000921BD"/>
    <w:rsid w:val="00092E02"/>
    <w:rsid w:val="0009305B"/>
    <w:rsid w:val="000933C3"/>
    <w:rsid w:val="00093587"/>
    <w:rsid w:val="00095120"/>
    <w:rsid w:val="000955D9"/>
    <w:rsid w:val="00095B79"/>
    <w:rsid w:val="00095C78"/>
    <w:rsid w:val="00095D7F"/>
    <w:rsid w:val="00096058"/>
    <w:rsid w:val="00097141"/>
    <w:rsid w:val="0009775C"/>
    <w:rsid w:val="000977A5"/>
    <w:rsid w:val="000A0391"/>
    <w:rsid w:val="000A0976"/>
    <w:rsid w:val="000A098C"/>
    <w:rsid w:val="000A0A49"/>
    <w:rsid w:val="000A0D0B"/>
    <w:rsid w:val="000A186D"/>
    <w:rsid w:val="000A2A8C"/>
    <w:rsid w:val="000A2B6D"/>
    <w:rsid w:val="000A3633"/>
    <w:rsid w:val="000A36D2"/>
    <w:rsid w:val="000A394D"/>
    <w:rsid w:val="000A4D83"/>
    <w:rsid w:val="000A4F27"/>
    <w:rsid w:val="000A64A7"/>
    <w:rsid w:val="000A76D0"/>
    <w:rsid w:val="000A7B66"/>
    <w:rsid w:val="000B04CF"/>
    <w:rsid w:val="000B1322"/>
    <w:rsid w:val="000B2094"/>
    <w:rsid w:val="000B2962"/>
    <w:rsid w:val="000B2E63"/>
    <w:rsid w:val="000B45EA"/>
    <w:rsid w:val="000B4B84"/>
    <w:rsid w:val="000B4C9B"/>
    <w:rsid w:val="000B5BC5"/>
    <w:rsid w:val="000B6092"/>
    <w:rsid w:val="000B6113"/>
    <w:rsid w:val="000B6419"/>
    <w:rsid w:val="000B64D7"/>
    <w:rsid w:val="000B6736"/>
    <w:rsid w:val="000B780E"/>
    <w:rsid w:val="000C16B7"/>
    <w:rsid w:val="000C1E16"/>
    <w:rsid w:val="000C23CE"/>
    <w:rsid w:val="000C2986"/>
    <w:rsid w:val="000C4D2E"/>
    <w:rsid w:val="000C4FDE"/>
    <w:rsid w:val="000C59B4"/>
    <w:rsid w:val="000C60C5"/>
    <w:rsid w:val="000C616A"/>
    <w:rsid w:val="000C619C"/>
    <w:rsid w:val="000C6416"/>
    <w:rsid w:val="000C6476"/>
    <w:rsid w:val="000C6F78"/>
    <w:rsid w:val="000C71E5"/>
    <w:rsid w:val="000D0E28"/>
    <w:rsid w:val="000D1817"/>
    <w:rsid w:val="000D1A03"/>
    <w:rsid w:val="000D2787"/>
    <w:rsid w:val="000D353E"/>
    <w:rsid w:val="000D45CA"/>
    <w:rsid w:val="000D631F"/>
    <w:rsid w:val="000D6913"/>
    <w:rsid w:val="000D7316"/>
    <w:rsid w:val="000D7590"/>
    <w:rsid w:val="000D768F"/>
    <w:rsid w:val="000D7914"/>
    <w:rsid w:val="000E06F0"/>
    <w:rsid w:val="000E1D2D"/>
    <w:rsid w:val="000E2062"/>
    <w:rsid w:val="000E27CF"/>
    <w:rsid w:val="000E3BC1"/>
    <w:rsid w:val="000E4403"/>
    <w:rsid w:val="000E5771"/>
    <w:rsid w:val="000E5A41"/>
    <w:rsid w:val="000E5CF6"/>
    <w:rsid w:val="000E673A"/>
    <w:rsid w:val="000E6756"/>
    <w:rsid w:val="000E6D44"/>
    <w:rsid w:val="000E6F35"/>
    <w:rsid w:val="000E7386"/>
    <w:rsid w:val="000E7D6F"/>
    <w:rsid w:val="000E7E23"/>
    <w:rsid w:val="000F0668"/>
    <w:rsid w:val="000F08F3"/>
    <w:rsid w:val="000F2BF9"/>
    <w:rsid w:val="000F2FBB"/>
    <w:rsid w:val="000F369D"/>
    <w:rsid w:val="000F42F6"/>
    <w:rsid w:val="000F53C6"/>
    <w:rsid w:val="000F5788"/>
    <w:rsid w:val="000F6ECE"/>
    <w:rsid w:val="000F714A"/>
    <w:rsid w:val="000F71CD"/>
    <w:rsid w:val="000F7475"/>
    <w:rsid w:val="000F7EAC"/>
    <w:rsid w:val="001004AD"/>
    <w:rsid w:val="00101013"/>
    <w:rsid w:val="0010139D"/>
    <w:rsid w:val="001017C7"/>
    <w:rsid w:val="00102483"/>
    <w:rsid w:val="001024F0"/>
    <w:rsid w:val="00102692"/>
    <w:rsid w:val="001032E4"/>
    <w:rsid w:val="0010386D"/>
    <w:rsid w:val="00103AA3"/>
    <w:rsid w:val="00103BB6"/>
    <w:rsid w:val="00104653"/>
    <w:rsid w:val="001047A6"/>
    <w:rsid w:val="00104BCD"/>
    <w:rsid w:val="00105450"/>
    <w:rsid w:val="00106E75"/>
    <w:rsid w:val="00107251"/>
    <w:rsid w:val="001076F2"/>
    <w:rsid w:val="00110179"/>
    <w:rsid w:val="00110456"/>
    <w:rsid w:val="00110710"/>
    <w:rsid w:val="00112CBC"/>
    <w:rsid w:val="0011304B"/>
    <w:rsid w:val="001132C0"/>
    <w:rsid w:val="001139D7"/>
    <w:rsid w:val="00113CF2"/>
    <w:rsid w:val="00113DF5"/>
    <w:rsid w:val="001148AE"/>
    <w:rsid w:val="00114D41"/>
    <w:rsid w:val="00114F6D"/>
    <w:rsid w:val="00116634"/>
    <w:rsid w:val="001217EB"/>
    <w:rsid w:val="00121EF0"/>
    <w:rsid w:val="00121F54"/>
    <w:rsid w:val="00121F74"/>
    <w:rsid w:val="00122BC7"/>
    <w:rsid w:val="00122C56"/>
    <w:rsid w:val="00123B6F"/>
    <w:rsid w:val="00124252"/>
    <w:rsid w:val="00125011"/>
    <w:rsid w:val="001254E7"/>
    <w:rsid w:val="001267C3"/>
    <w:rsid w:val="0012682E"/>
    <w:rsid w:val="00127981"/>
    <w:rsid w:val="0013015F"/>
    <w:rsid w:val="00131E84"/>
    <w:rsid w:val="00132CFE"/>
    <w:rsid w:val="001330CB"/>
    <w:rsid w:val="00133FD9"/>
    <w:rsid w:val="00133FEB"/>
    <w:rsid w:val="001344BC"/>
    <w:rsid w:val="001347E4"/>
    <w:rsid w:val="00134FAC"/>
    <w:rsid w:val="001358A8"/>
    <w:rsid w:val="00135B73"/>
    <w:rsid w:val="00135C0F"/>
    <w:rsid w:val="00135C1B"/>
    <w:rsid w:val="0013608E"/>
    <w:rsid w:val="00136611"/>
    <w:rsid w:val="00137D7C"/>
    <w:rsid w:val="00137EB0"/>
    <w:rsid w:val="00137F15"/>
    <w:rsid w:val="00141D7C"/>
    <w:rsid w:val="0014273B"/>
    <w:rsid w:val="001437D5"/>
    <w:rsid w:val="00143928"/>
    <w:rsid w:val="00143BA8"/>
    <w:rsid w:val="00143D91"/>
    <w:rsid w:val="00144619"/>
    <w:rsid w:val="00145348"/>
    <w:rsid w:val="001467EC"/>
    <w:rsid w:val="00146896"/>
    <w:rsid w:val="00146B15"/>
    <w:rsid w:val="00146CA7"/>
    <w:rsid w:val="001500E5"/>
    <w:rsid w:val="0015079F"/>
    <w:rsid w:val="00151EBA"/>
    <w:rsid w:val="00153CED"/>
    <w:rsid w:val="00154188"/>
    <w:rsid w:val="0015437E"/>
    <w:rsid w:val="001561F1"/>
    <w:rsid w:val="001562D5"/>
    <w:rsid w:val="001569BC"/>
    <w:rsid w:val="00156AD3"/>
    <w:rsid w:val="0015744D"/>
    <w:rsid w:val="00160234"/>
    <w:rsid w:val="00161BED"/>
    <w:rsid w:val="00162364"/>
    <w:rsid w:val="00162CED"/>
    <w:rsid w:val="00164F30"/>
    <w:rsid w:val="00166343"/>
    <w:rsid w:val="001666F8"/>
    <w:rsid w:val="0016754A"/>
    <w:rsid w:val="00167F4D"/>
    <w:rsid w:val="0017041D"/>
    <w:rsid w:val="0017090B"/>
    <w:rsid w:val="001717EE"/>
    <w:rsid w:val="001721A2"/>
    <w:rsid w:val="00172649"/>
    <w:rsid w:val="00172838"/>
    <w:rsid w:val="00172AD7"/>
    <w:rsid w:val="001737B8"/>
    <w:rsid w:val="001739A1"/>
    <w:rsid w:val="00174116"/>
    <w:rsid w:val="00174BDB"/>
    <w:rsid w:val="00174E26"/>
    <w:rsid w:val="001754A2"/>
    <w:rsid w:val="00175587"/>
    <w:rsid w:val="0017568F"/>
    <w:rsid w:val="0017602E"/>
    <w:rsid w:val="001776DD"/>
    <w:rsid w:val="00177E28"/>
    <w:rsid w:val="0018006A"/>
    <w:rsid w:val="00181C23"/>
    <w:rsid w:val="00182410"/>
    <w:rsid w:val="00182B1D"/>
    <w:rsid w:val="00183D03"/>
    <w:rsid w:val="00184991"/>
    <w:rsid w:val="00185A83"/>
    <w:rsid w:val="001869C1"/>
    <w:rsid w:val="00187758"/>
    <w:rsid w:val="001907FB"/>
    <w:rsid w:val="0019094B"/>
    <w:rsid w:val="00190E5F"/>
    <w:rsid w:val="00191183"/>
    <w:rsid w:val="00191CB6"/>
    <w:rsid w:val="00192C06"/>
    <w:rsid w:val="00192C93"/>
    <w:rsid w:val="00193416"/>
    <w:rsid w:val="001950A5"/>
    <w:rsid w:val="00197B44"/>
    <w:rsid w:val="00197C3F"/>
    <w:rsid w:val="00197DCD"/>
    <w:rsid w:val="001A05F6"/>
    <w:rsid w:val="001A221B"/>
    <w:rsid w:val="001A2222"/>
    <w:rsid w:val="001A2C72"/>
    <w:rsid w:val="001A2E69"/>
    <w:rsid w:val="001A35BB"/>
    <w:rsid w:val="001A3D09"/>
    <w:rsid w:val="001A46E7"/>
    <w:rsid w:val="001A4C43"/>
    <w:rsid w:val="001A5A9C"/>
    <w:rsid w:val="001A659F"/>
    <w:rsid w:val="001A6DAB"/>
    <w:rsid w:val="001A729F"/>
    <w:rsid w:val="001B07E9"/>
    <w:rsid w:val="001B0815"/>
    <w:rsid w:val="001B14CF"/>
    <w:rsid w:val="001B29EC"/>
    <w:rsid w:val="001B443C"/>
    <w:rsid w:val="001B5303"/>
    <w:rsid w:val="001B5CF4"/>
    <w:rsid w:val="001B69F7"/>
    <w:rsid w:val="001B73D1"/>
    <w:rsid w:val="001C0D57"/>
    <w:rsid w:val="001C0F61"/>
    <w:rsid w:val="001C1209"/>
    <w:rsid w:val="001C160E"/>
    <w:rsid w:val="001C2EB0"/>
    <w:rsid w:val="001C3CAA"/>
    <w:rsid w:val="001C54B9"/>
    <w:rsid w:val="001C577D"/>
    <w:rsid w:val="001C692E"/>
    <w:rsid w:val="001C6FBC"/>
    <w:rsid w:val="001C7B29"/>
    <w:rsid w:val="001D06A2"/>
    <w:rsid w:val="001D08E6"/>
    <w:rsid w:val="001D0F45"/>
    <w:rsid w:val="001D1A43"/>
    <w:rsid w:val="001D2250"/>
    <w:rsid w:val="001D242C"/>
    <w:rsid w:val="001D2EEC"/>
    <w:rsid w:val="001D3C63"/>
    <w:rsid w:val="001D4E01"/>
    <w:rsid w:val="001D5349"/>
    <w:rsid w:val="001D7996"/>
    <w:rsid w:val="001E09CE"/>
    <w:rsid w:val="001E12E7"/>
    <w:rsid w:val="001E2360"/>
    <w:rsid w:val="001E2E21"/>
    <w:rsid w:val="001E41A2"/>
    <w:rsid w:val="001E4AFF"/>
    <w:rsid w:val="001E50C4"/>
    <w:rsid w:val="001E53D3"/>
    <w:rsid w:val="001E600A"/>
    <w:rsid w:val="001E6416"/>
    <w:rsid w:val="001E6739"/>
    <w:rsid w:val="001E6773"/>
    <w:rsid w:val="001E6B9B"/>
    <w:rsid w:val="001E711D"/>
    <w:rsid w:val="001E79DB"/>
    <w:rsid w:val="001F0875"/>
    <w:rsid w:val="001F0963"/>
    <w:rsid w:val="001F1197"/>
    <w:rsid w:val="001F1835"/>
    <w:rsid w:val="001F20A0"/>
    <w:rsid w:val="001F4CE7"/>
    <w:rsid w:val="001F5244"/>
    <w:rsid w:val="001F52E3"/>
    <w:rsid w:val="001F5637"/>
    <w:rsid w:val="001F68FD"/>
    <w:rsid w:val="001F6B30"/>
    <w:rsid w:val="001F7BB9"/>
    <w:rsid w:val="00200209"/>
    <w:rsid w:val="00200BDC"/>
    <w:rsid w:val="00200E62"/>
    <w:rsid w:val="00200EB3"/>
    <w:rsid w:val="00202069"/>
    <w:rsid w:val="00202993"/>
    <w:rsid w:val="00202B8B"/>
    <w:rsid w:val="002039AE"/>
    <w:rsid w:val="002042DD"/>
    <w:rsid w:val="00204472"/>
    <w:rsid w:val="0020562D"/>
    <w:rsid w:val="00206085"/>
    <w:rsid w:val="00207090"/>
    <w:rsid w:val="00207200"/>
    <w:rsid w:val="002108E6"/>
    <w:rsid w:val="00210D27"/>
    <w:rsid w:val="002113CD"/>
    <w:rsid w:val="00211E52"/>
    <w:rsid w:val="002120E5"/>
    <w:rsid w:val="00212545"/>
    <w:rsid w:val="00212A87"/>
    <w:rsid w:val="002134E7"/>
    <w:rsid w:val="00214320"/>
    <w:rsid w:val="0021492A"/>
    <w:rsid w:val="00215290"/>
    <w:rsid w:val="0021599B"/>
    <w:rsid w:val="00215C34"/>
    <w:rsid w:val="0021713E"/>
    <w:rsid w:val="00217785"/>
    <w:rsid w:val="00217CDE"/>
    <w:rsid w:val="00220345"/>
    <w:rsid w:val="00220747"/>
    <w:rsid w:val="00220FDF"/>
    <w:rsid w:val="00221623"/>
    <w:rsid w:val="00221F51"/>
    <w:rsid w:val="00222689"/>
    <w:rsid w:val="00222D44"/>
    <w:rsid w:val="00222D56"/>
    <w:rsid w:val="00223821"/>
    <w:rsid w:val="002238EF"/>
    <w:rsid w:val="00223E93"/>
    <w:rsid w:val="00224412"/>
    <w:rsid w:val="0022559B"/>
    <w:rsid w:val="00226764"/>
    <w:rsid w:val="00226B2A"/>
    <w:rsid w:val="00227AD6"/>
    <w:rsid w:val="002302BE"/>
    <w:rsid w:val="0023204C"/>
    <w:rsid w:val="00232A21"/>
    <w:rsid w:val="0023384E"/>
    <w:rsid w:val="00233E91"/>
    <w:rsid w:val="00234842"/>
    <w:rsid w:val="00234A0E"/>
    <w:rsid w:val="0023512C"/>
    <w:rsid w:val="002354CC"/>
    <w:rsid w:val="002355C5"/>
    <w:rsid w:val="0023648A"/>
    <w:rsid w:val="00236BF2"/>
    <w:rsid w:val="00236D4D"/>
    <w:rsid w:val="00237820"/>
    <w:rsid w:val="00237B03"/>
    <w:rsid w:val="0024018B"/>
    <w:rsid w:val="00240B8C"/>
    <w:rsid w:val="00241E59"/>
    <w:rsid w:val="00242B4F"/>
    <w:rsid w:val="00242BF9"/>
    <w:rsid w:val="00243081"/>
    <w:rsid w:val="00243470"/>
    <w:rsid w:val="00243A14"/>
    <w:rsid w:val="00245243"/>
    <w:rsid w:val="00245FAF"/>
    <w:rsid w:val="00246876"/>
    <w:rsid w:val="00246D9C"/>
    <w:rsid w:val="0024757F"/>
    <w:rsid w:val="00247964"/>
    <w:rsid w:val="002512AD"/>
    <w:rsid w:val="002514C7"/>
    <w:rsid w:val="002515AC"/>
    <w:rsid w:val="002517D2"/>
    <w:rsid w:val="002524BF"/>
    <w:rsid w:val="0025331C"/>
    <w:rsid w:val="0025459F"/>
    <w:rsid w:val="00254645"/>
    <w:rsid w:val="0025501D"/>
    <w:rsid w:val="00255174"/>
    <w:rsid w:val="002552A0"/>
    <w:rsid w:val="00255D9F"/>
    <w:rsid w:val="0025602C"/>
    <w:rsid w:val="0025690D"/>
    <w:rsid w:val="00257369"/>
    <w:rsid w:val="00257E93"/>
    <w:rsid w:val="002606B7"/>
    <w:rsid w:val="0026107F"/>
    <w:rsid w:val="00261821"/>
    <w:rsid w:val="00261FD0"/>
    <w:rsid w:val="00263036"/>
    <w:rsid w:val="002636CF"/>
    <w:rsid w:val="00264794"/>
    <w:rsid w:val="00264A41"/>
    <w:rsid w:val="00264B05"/>
    <w:rsid w:val="00265590"/>
    <w:rsid w:val="00265905"/>
    <w:rsid w:val="002659D2"/>
    <w:rsid w:val="0026645B"/>
    <w:rsid w:val="00270DC8"/>
    <w:rsid w:val="00271C23"/>
    <w:rsid w:val="00271C24"/>
    <w:rsid w:val="00272BC9"/>
    <w:rsid w:val="00272D34"/>
    <w:rsid w:val="002730F0"/>
    <w:rsid w:val="00273B22"/>
    <w:rsid w:val="0027538F"/>
    <w:rsid w:val="00276468"/>
    <w:rsid w:val="00277CD0"/>
    <w:rsid w:val="002805A9"/>
    <w:rsid w:val="00280AE2"/>
    <w:rsid w:val="0028111F"/>
    <w:rsid w:val="002811FB"/>
    <w:rsid w:val="00282314"/>
    <w:rsid w:val="00282B58"/>
    <w:rsid w:val="00282BD5"/>
    <w:rsid w:val="00283D8D"/>
    <w:rsid w:val="002845D5"/>
    <w:rsid w:val="00285390"/>
    <w:rsid w:val="00285752"/>
    <w:rsid w:val="00285A53"/>
    <w:rsid w:val="002862F8"/>
    <w:rsid w:val="00286767"/>
    <w:rsid w:val="00286CD7"/>
    <w:rsid w:val="00286CDA"/>
    <w:rsid w:val="00287404"/>
    <w:rsid w:val="0029076B"/>
    <w:rsid w:val="00290A96"/>
    <w:rsid w:val="00292B8E"/>
    <w:rsid w:val="00292E86"/>
    <w:rsid w:val="00294AF7"/>
    <w:rsid w:val="00294D33"/>
    <w:rsid w:val="00294EB0"/>
    <w:rsid w:val="0029555C"/>
    <w:rsid w:val="00295868"/>
    <w:rsid w:val="002964D4"/>
    <w:rsid w:val="002A017F"/>
    <w:rsid w:val="002A19FB"/>
    <w:rsid w:val="002A22AD"/>
    <w:rsid w:val="002A35B8"/>
    <w:rsid w:val="002A3C23"/>
    <w:rsid w:val="002A484F"/>
    <w:rsid w:val="002A4D05"/>
    <w:rsid w:val="002A5202"/>
    <w:rsid w:val="002A5408"/>
    <w:rsid w:val="002A5423"/>
    <w:rsid w:val="002A5D1A"/>
    <w:rsid w:val="002A660D"/>
    <w:rsid w:val="002A6C61"/>
    <w:rsid w:val="002A7830"/>
    <w:rsid w:val="002A789C"/>
    <w:rsid w:val="002A7D99"/>
    <w:rsid w:val="002A7E0B"/>
    <w:rsid w:val="002A7E91"/>
    <w:rsid w:val="002A7F4A"/>
    <w:rsid w:val="002B012A"/>
    <w:rsid w:val="002B06D7"/>
    <w:rsid w:val="002B09EB"/>
    <w:rsid w:val="002B0CF9"/>
    <w:rsid w:val="002B1D7B"/>
    <w:rsid w:val="002B2A54"/>
    <w:rsid w:val="002B3C6A"/>
    <w:rsid w:val="002B3EB2"/>
    <w:rsid w:val="002B3F7F"/>
    <w:rsid w:val="002B4969"/>
    <w:rsid w:val="002B53F9"/>
    <w:rsid w:val="002B55BE"/>
    <w:rsid w:val="002B692D"/>
    <w:rsid w:val="002B6FB4"/>
    <w:rsid w:val="002B7B67"/>
    <w:rsid w:val="002B7E87"/>
    <w:rsid w:val="002C1601"/>
    <w:rsid w:val="002C1642"/>
    <w:rsid w:val="002C1C88"/>
    <w:rsid w:val="002C2BD2"/>
    <w:rsid w:val="002C2F5F"/>
    <w:rsid w:val="002C354B"/>
    <w:rsid w:val="002C381D"/>
    <w:rsid w:val="002C3E1E"/>
    <w:rsid w:val="002C43E9"/>
    <w:rsid w:val="002C66F7"/>
    <w:rsid w:val="002C6CB9"/>
    <w:rsid w:val="002C7FE1"/>
    <w:rsid w:val="002D0624"/>
    <w:rsid w:val="002D07D0"/>
    <w:rsid w:val="002D1627"/>
    <w:rsid w:val="002D270A"/>
    <w:rsid w:val="002D2C48"/>
    <w:rsid w:val="002D2D60"/>
    <w:rsid w:val="002D2ED4"/>
    <w:rsid w:val="002D306C"/>
    <w:rsid w:val="002D4D25"/>
    <w:rsid w:val="002D5750"/>
    <w:rsid w:val="002D57E9"/>
    <w:rsid w:val="002D58AE"/>
    <w:rsid w:val="002D59E1"/>
    <w:rsid w:val="002D6638"/>
    <w:rsid w:val="002D6CE4"/>
    <w:rsid w:val="002E0092"/>
    <w:rsid w:val="002E01FE"/>
    <w:rsid w:val="002E0233"/>
    <w:rsid w:val="002E0416"/>
    <w:rsid w:val="002E47CB"/>
    <w:rsid w:val="002E4922"/>
    <w:rsid w:val="002E523D"/>
    <w:rsid w:val="002E6082"/>
    <w:rsid w:val="002E701A"/>
    <w:rsid w:val="002E79DB"/>
    <w:rsid w:val="002E7DB8"/>
    <w:rsid w:val="002E7FA4"/>
    <w:rsid w:val="002F01FA"/>
    <w:rsid w:val="002F02AB"/>
    <w:rsid w:val="002F146F"/>
    <w:rsid w:val="002F153F"/>
    <w:rsid w:val="002F2CFA"/>
    <w:rsid w:val="002F2D3D"/>
    <w:rsid w:val="002F3499"/>
    <w:rsid w:val="002F569B"/>
    <w:rsid w:val="002F57E8"/>
    <w:rsid w:val="002F60E3"/>
    <w:rsid w:val="002F6AC8"/>
    <w:rsid w:val="002F6E7C"/>
    <w:rsid w:val="002F712F"/>
    <w:rsid w:val="003004CC"/>
    <w:rsid w:val="003008CD"/>
    <w:rsid w:val="0030120C"/>
    <w:rsid w:val="003014C3"/>
    <w:rsid w:val="00301AD9"/>
    <w:rsid w:val="00301F60"/>
    <w:rsid w:val="0030304B"/>
    <w:rsid w:val="00303762"/>
    <w:rsid w:val="00304096"/>
    <w:rsid w:val="0030428F"/>
    <w:rsid w:val="003044FC"/>
    <w:rsid w:val="00304A6A"/>
    <w:rsid w:val="003053E2"/>
    <w:rsid w:val="00305571"/>
    <w:rsid w:val="00305598"/>
    <w:rsid w:val="00306F6B"/>
    <w:rsid w:val="00307928"/>
    <w:rsid w:val="00307AA7"/>
    <w:rsid w:val="00307B6E"/>
    <w:rsid w:val="00310734"/>
    <w:rsid w:val="0031361E"/>
    <w:rsid w:val="0031468B"/>
    <w:rsid w:val="00314978"/>
    <w:rsid w:val="00314A74"/>
    <w:rsid w:val="00314FEF"/>
    <w:rsid w:val="0031577A"/>
    <w:rsid w:val="00315D11"/>
    <w:rsid w:val="0031657C"/>
    <w:rsid w:val="00317714"/>
    <w:rsid w:val="003201E9"/>
    <w:rsid w:val="00321A9D"/>
    <w:rsid w:val="00321E4A"/>
    <w:rsid w:val="003230F9"/>
    <w:rsid w:val="00323607"/>
    <w:rsid w:val="00323677"/>
    <w:rsid w:val="00323768"/>
    <w:rsid w:val="00324687"/>
    <w:rsid w:val="00324E7F"/>
    <w:rsid w:val="00325CF5"/>
    <w:rsid w:val="00326B33"/>
    <w:rsid w:val="00327002"/>
    <w:rsid w:val="00327354"/>
    <w:rsid w:val="003276FB"/>
    <w:rsid w:val="003279CB"/>
    <w:rsid w:val="00327A8D"/>
    <w:rsid w:val="0033019E"/>
    <w:rsid w:val="00331058"/>
    <w:rsid w:val="00332951"/>
    <w:rsid w:val="00332B82"/>
    <w:rsid w:val="00333BB1"/>
    <w:rsid w:val="0033422B"/>
    <w:rsid w:val="0033426D"/>
    <w:rsid w:val="00334B70"/>
    <w:rsid w:val="00334F68"/>
    <w:rsid w:val="00334FDE"/>
    <w:rsid w:val="00335105"/>
    <w:rsid w:val="0033527F"/>
    <w:rsid w:val="00335A55"/>
    <w:rsid w:val="00336B54"/>
    <w:rsid w:val="00336C0B"/>
    <w:rsid w:val="00337009"/>
    <w:rsid w:val="00340E82"/>
    <w:rsid w:val="00341E2B"/>
    <w:rsid w:val="00341FF6"/>
    <w:rsid w:val="00342BEE"/>
    <w:rsid w:val="003431BD"/>
    <w:rsid w:val="00343ACB"/>
    <w:rsid w:val="003442B5"/>
    <w:rsid w:val="00344622"/>
    <w:rsid w:val="00344D27"/>
    <w:rsid w:val="00345146"/>
    <w:rsid w:val="0034526A"/>
    <w:rsid w:val="00345821"/>
    <w:rsid w:val="00345C00"/>
    <w:rsid w:val="00346154"/>
    <w:rsid w:val="00346531"/>
    <w:rsid w:val="00346688"/>
    <w:rsid w:val="00346BC6"/>
    <w:rsid w:val="00346DBB"/>
    <w:rsid w:val="00346DD6"/>
    <w:rsid w:val="0034738A"/>
    <w:rsid w:val="003475A7"/>
    <w:rsid w:val="0034783B"/>
    <w:rsid w:val="00347D0B"/>
    <w:rsid w:val="0035055F"/>
    <w:rsid w:val="00350DDA"/>
    <w:rsid w:val="00352A9B"/>
    <w:rsid w:val="0035338F"/>
    <w:rsid w:val="00353CFA"/>
    <w:rsid w:val="00353D95"/>
    <w:rsid w:val="00353FB5"/>
    <w:rsid w:val="0035455F"/>
    <w:rsid w:val="003561DD"/>
    <w:rsid w:val="003574A2"/>
    <w:rsid w:val="0035761C"/>
    <w:rsid w:val="00357EDC"/>
    <w:rsid w:val="003608B0"/>
    <w:rsid w:val="0036104E"/>
    <w:rsid w:val="003621F4"/>
    <w:rsid w:val="0036325C"/>
    <w:rsid w:val="003636F4"/>
    <w:rsid w:val="0036450D"/>
    <w:rsid w:val="003647BC"/>
    <w:rsid w:val="00364C82"/>
    <w:rsid w:val="00365273"/>
    <w:rsid w:val="00365752"/>
    <w:rsid w:val="00366612"/>
    <w:rsid w:val="00366ACD"/>
    <w:rsid w:val="00366F0E"/>
    <w:rsid w:val="0037046F"/>
    <w:rsid w:val="003710CE"/>
    <w:rsid w:val="00372219"/>
    <w:rsid w:val="0037249C"/>
    <w:rsid w:val="003727A7"/>
    <w:rsid w:val="00372ED9"/>
    <w:rsid w:val="003747B3"/>
    <w:rsid w:val="00374823"/>
    <w:rsid w:val="003765CE"/>
    <w:rsid w:val="00376D72"/>
    <w:rsid w:val="003777E6"/>
    <w:rsid w:val="00377AF2"/>
    <w:rsid w:val="003801B0"/>
    <w:rsid w:val="00380C83"/>
    <w:rsid w:val="00381DD5"/>
    <w:rsid w:val="00381F11"/>
    <w:rsid w:val="00381F7A"/>
    <w:rsid w:val="00382240"/>
    <w:rsid w:val="0038276F"/>
    <w:rsid w:val="00382801"/>
    <w:rsid w:val="0038285F"/>
    <w:rsid w:val="00383390"/>
    <w:rsid w:val="003835A0"/>
    <w:rsid w:val="00383B92"/>
    <w:rsid w:val="00383CAF"/>
    <w:rsid w:val="00384455"/>
    <w:rsid w:val="00384CCC"/>
    <w:rsid w:val="00387375"/>
    <w:rsid w:val="00387E56"/>
    <w:rsid w:val="00390373"/>
    <w:rsid w:val="00390818"/>
    <w:rsid w:val="00391777"/>
    <w:rsid w:val="00393FE4"/>
    <w:rsid w:val="00394D30"/>
    <w:rsid w:val="0039635B"/>
    <w:rsid w:val="0039659A"/>
    <w:rsid w:val="0039775E"/>
    <w:rsid w:val="003A0A9E"/>
    <w:rsid w:val="003A0FE4"/>
    <w:rsid w:val="003A2931"/>
    <w:rsid w:val="003A2F69"/>
    <w:rsid w:val="003A3163"/>
    <w:rsid w:val="003A35A8"/>
    <w:rsid w:val="003A37A1"/>
    <w:rsid w:val="003A3BFD"/>
    <w:rsid w:val="003A49C5"/>
    <w:rsid w:val="003A511D"/>
    <w:rsid w:val="003A5C9C"/>
    <w:rsid w:val="003A6608"/>
    <w:rsid w:val="003B0263"/>
    <w:rsid w:val="003B0B00"/>
    <w:rsid w:val="003B1936"/>
    <w:rsid w:val="003B2025"/>
    <w:rsid w:val="003B2361"/>
    <w:rsid w:val="003B2D1A"/>
    <w:rsid w:val="003B3735"/>
    <w:rsid w:val="003B3E43"/>
    <w:rsid w:val="003B5D32"/>
    <w:rsid w:val="003B5ECF"/>
    <w:rsid w:val="003B695C"/>
    <w:rsid w:val="003B725C"/>
    <w:rsid w:val="003B757F"/>
    <w:rsid w:val="003B7637"/>
    <w:rsid w:val="003C04AF"/>
    <w:rsid w:val="003C0C42"/>
    <w:rsid w:val="003C0D25"/>
    <w:rsid w:val="003C19A8"/>
    <w:rsid w:val="003C2E08"/>
    <w:rsid w:val="003C3209"/>
    <w:rsid w:val="003C3679"/>
    <w:rsid w:val="003C3B51"/>
    <w:rsid w:val="003C434D"/>
    <w:rsid w:val="003C5928"/>
    <w:rsid w:val="003C5B8B"/>
    <w:rsid w:val="003C5CD6"/>
    <w:rsid w:val="003C6CE3"/>
    <w:rsid w:val="003D0F91"/>
    <w:rsid w:val="003D1063"/>
    <w:rsid w:val="003D16C1"/>
    <w:rsid w:val="003D1A59"/>
    <w:rsid w:val="003D1D69"/>
    <w:rsid w:val="003D2982"/>
    <w:rsid w:val="003D353F"/>
    <w:rsid w:val="003D36B3"/>
    <w:rsid w:val="003D4081"/>
    <w:rsid w:val="003D4341"/>
    <w:rsid w:val="003D47FE"/>
    <w:rsid w:val="003D490D"/>
    <w:rsid w:val="003D5CC4"/>
    <w:rsid w:val="003D6AFB"/>
    <w:rsid w:val="003D6C87"/>
    <w:rsid w:val="003D6E7A"/>
    <w:rsid w:val="003D6F02"/>
    <w:rsid w:val="003D7744"/>
    <w:rsid w:val="003D7927"/>
    <w:rsid w:val="003E00E8"/>
    <w:rsid w:val="003E0B6A"/>
    <w:rsid w:val="003E123A"/>
    <w:rsid w:val="003E13BF"/>
    <w:rsid w:val="003E15BA"/>
    <w:rsid w:val="003E3648"/>
    <w:rsid w:val="003E3968"/>
    <w:rsid w:val="003E5A8E"/>
    <w:rsid w:val="003E5FDB"/>
    <w:rsid w:val="003E68BC"/>
    <w:rsid w:val="003E72CF"/>
    <w:rsid w:val="003E76CE"/>
    <w:rsid w:val="003E7B36"/>
    <w:rsid w:val="003F07FF"/>
    <w:rsid w:val="003F15AD"/>
    <w:rsid w:val="003F19CD"/>
    <w:rsid w:val="003F1DD6"/>
    <w:rsid w:val="003F2628"/>
    <w:rsid w:val="003F2C58"/>
    <w:rsid w:val="003F2CF4"/>
    <w:rsid w:val="003F2E78"/>
    <w:rsid w:val="003F31C4"/>
    <w:rsid w:val="003F35DC"/>
    <w:rsid w:val="003F5595"/>
    <w:rsid w:val="003F5606"/>
    <w:rsid w:val="003F6473"/>
    <w:rsid w:val="003F6635"/>
    <w:rsid w:val="003F6BE7"/>
    <w:rsid w:val="003F7CBB"/>
    <w:rsid w:val="003F7FA2"/>
    <w:rsid w:val="0040013E"/>
    <w:rsid w:val="00400CF7"/>
    <w:rsid w:val="00401079"/>
    <w:rsid w:val="004015AC"/>
    <w:rsid w:val="004018A0"/>
    <w:rsid w:val="0040286C"/>
    <w:rsid w:val="00402ABA"/>
    <w:rsid w:val="00402B23"/>
    <w:rsid w:val="00402B48"/>
    <w:rsid w:val="00402E53"/>
    <w:rsid w:val="00404693"/>
    <w:rsid w:val="00404B03"/>
    <w:rsid w:val="00405666"/>
    <w:rsid w:val="00405D63"/>
    <w:rsid w:val="004061E5"/>
    <w:rsid w:val="00406983"/>
    <w:rsid w:val="00406C6A"/>
    <w:rsid w:val="00406F5E"/>
    <w:rsid w:val="0040734C"/>
    <w:rsid w:val="0040743F"/>
    <w:rsid w:val="00407CAB"/>
    <w:rsid w:val="004109FB"/>
    <w:rsid w:val="00410BEB"/>
    <w:rsid w:val="004122EC"/>
    <w:rsid w:val="00412458"/>
    <w:rsid w:val="004129E5"/>
    <w:rsid w:val="00412A4C"/>
    <w:rsid w:val="00412E74"/>
    <w:rsid w:val="0041366C"/>
    <w:rsid w:val="0041425C"/>
    <w:rsid w:val="00414297"/>
    <w:rsid w:val="0041511D"/>
    <w:rsid w:val="004153C8"/>
    <w:rsid w:val="00415B43"/>
    <w:rsid w:val="00415C34"/>
    <w:rsid w:val="0041783C"/>
    <w:rsid w:val="00417950"/>
    <w:rsid w:val="00417C11"/>
    <w:rsid w:val="00420268"/>
    <w:rsid w:val="0042070F"/>
    <w:rsid w:val="0042078D"/>
    <w:rsid w:val="00421992"/>
    <w:rsid w:val="00421DD6"/>
    <w:rsid w:val="0042242D"/>
    <w:rsid w:val="00422BEA"/>
    <w:rsid w:val="004239F6"/>
    <w:rsid w:val="00423C10"/>
    <w:rsid w:val="004249E3"/>
    <w:rsid w:val="0042562C"/>
    <w:rsid w:val="00426040"/>
    <w:rsid w:val="00426FE4"/>
    <w:rsid w:val="004277F3"/>
    <w:rsid w:val="00427814"/>
    <w:rsid w:val="004309F7"/>
    <w:rsid w:val="0043140D"/>
    <w:rsid w:val="0043192C"/>
    <w:rsid w:val="0043192E"/>
    <w:rsid w:val="00432075"/>
    <w:rsid w:val="004333E0"/>
    <w:rsid w:val="004336E4"/>
    <w:rsid w:val="00434166"/>
    <w:rsid w:val="00434EA1"/>
    <w:rsid w:val="00434F4D"/>
    <w:rsid w:val="00435CCE"/>
    <w:rsid w:val="00440272"/>
    <w:rsid w:val="004403AD"/>
    <w:rsid w:val="0044170C"/>
    <w:rsid w:val="00441F04"/>
    <w:rsid w:val="00442B63"/>
    <w:rsid w:val="004436C2"/>
    <w:rsid w:val="00443B09"/>
    <w:rsid w:val="00443B26"/>
    <w:rsid w:val="0044419B"/>
    <w:rsid w:val="00444467"/>
    <w:rsid w:val="00444FB0"/>
    <w:rsid w:val="004460C8"/>
    <w:rsid w:val="00446CC3"/>
    <w:rsid w:val="00446E72"/>
    <w:rsid w:val="00447992"/>
    <w:rsid w:val="00450452"/>
    <w:rsid w:val="00452EAC"/>
    <w:rsid w:val="0045391D"/>
    <w:rsid w:val="00455D95"/>
    <w:rsid w:val="00456AA7"/>
    <w:rsid w:val="00457551"/>
    <w:rsid w:val="00457A3F"/>
    <w:rsid w:val="004607A1"/>
    <w:rsid w:val="00460DCB"/>
    <w:rsid w:val="00460E8F"/>
    <w:rsid w:val="00461635"/>
    <w:rsid w:val="004654D7"/>
    <w:rsid w:val="0046563E"/>
    <w:rsid w:val="00467878"/>
    <w:rsid w:val="00467A3A"/>
    <w:rsid w:val="00467EA2"/>
    <w:rsid w:val="00470B8E"/>
    <w:rsid w:val="004712F3"/>
    <w:rsid w:val="00471D89"/>
    <w:rsid w:val="00473875"/>
    <w:rsid w:val="00473CF2"/>
    <w:rsid w:val="00475573"/>
    <w:rsid w:val="00475F3B"/>
    <w:rsid w:val="00476200"/>
    <w:rsid w:val="00477ACD"/>
    <w:rsid w:val="0048181C"/>
    <w:rsid w:val="00482C35"/>
    <w:rsid w:val="004832DF"/>
    <w:rsid w:val="00484F72"/>
    <w:rsid w:val="00485131"/>
    <w:rsid w:val="00485C92"/>
    <w:rsid w:val="00485F08"/>
    <w:rsid w:val="00486145"/>
    <w:rsid w:val="004861E1"/>
    <w:rsid w:val="0048634B"/>
    <w:rsid w:val="004864B6"/>
    <w:rsid w:val="00490047"/>
    <w:rsid w:val="00490FE8"/>
    <w:rsid w:val="00491046"/>
    <w:rsid w:val="00491DE4"/>
    <w:rsid w:val="004920CC"/>
    <w:rsid w:val="00492A73"/>
    <w:rsid w:val="0049311D"/>
    <w:rsid w:val="00493304"/>
    <w:rsid w:val="00493A04"/>
    <w:rsid w:val="00493AD7"/>
    <w:rsid w:val="00493B64"/>
    <w:rsid w:val="00494064"/>
    <w:rsid w:val="0049532D"/>
    <w:rsid w:val="00495726"/>
    <w:rsid w:val="00495846"/>
    <w:rsid w:val="00495C4D"/>
    <w:rsid w:val="00496AE6"/>
    <w:rsid w:val="0049787C"/>
    <w:rsid w:val="004A14CC"/>
    <w:rsid w:val="004A1681"/>
    <w:rsid w:val="004A18D8"/>
    <w:rsid w:val="004A1B04"/>
    <w:rsid w:val="004A36B3"/>
    <w:rsid w:val="004A3C2E"/>
    <w:rsid w:val="004A4959"/>
    <w:rsid w:val="004A524B"/>
    <w:rsid w:val="004A5E9B"/>
    <w:rsid w:val="004B0702"/>
    <w:rsid w:val="004B0E0C"/>
    <w:rsid w:val="004B1638"/>
    <w:rsid w:val="004B18BF"/>
    <w:rsid w:val="004B1E47"/>
    <w:rsid w:val="004B1F43"/>
    <w:rsid w:val="004B28B1"/>
    <w:rsid w:val="004B33E4"/>
    <w:rsid w:val="004B3531"/>
    <w:rsid w:val="004B4F92"/>
    <w:rsid w:val="004B4FE7"/>
    <w:rsid w:val="004B5779"/>
    <w:rsid w:val="004B613D"/>
    <w:rsid w:val="004B6DDA"/>
    <w:rsid w:val="004B7186"/>
    <w:rsid w:val="004B7E08"/>
    <w:rsid w:val="004C1675"/>
    <w:rsid w:val="004C16FC"/>
    <w:rsid w:val="004C1E72"/>
    <w:rsid w:val="004C209A"/>
    <w:rsid w:val="004C222A"/>
    <w:rsid w:val="004C2F0B"/>
    <w:rsid w:val="004C41DB"/>
    <w:rsid w:val="004C4940"/>
    <w:rsid w:val="004C4EE3"/>
    <w:rsid w:val="004C5DA9"/>
    <w:rsid w:val="004C5E8B"/>
    <w:rsid w:val="004C6D92"/>
    <w:rsid w:val="004C6EA9"/>
    <w:rsid w:val="004C77BE"/>
    <w:rsid w:val="004D0058"/>
    <w:rsid w:val="004D01C8"/>
    <w:rsid w:val="004D2C36"/>
    <w:rsid w:val="004D2E2D"/>
    <w:rsid w:val="004D3B2A"/>
    <w:rsid w:val="004D46A4"/>
    <w:rsid w:val="004D48E0"/>
    <w:rsid w:val="004D494C"/>
    <w:rsid w:val="004D50B9"/>
    <w:rsid w:val="004D577C"/>
    <w:rsid w:val="004D5A21"/>
    <w:rsid w:val="004D5E32"/>
    <w:rsid w:val="004D60F8"/>
    <w:rsid w:val="004D6EAA"/>
    <w:rsid w:val="004E06B2"/>
    <w:rsid w:val="004E092A"/>
    <w:rsid w:val="004E0CF9"/>
    <w:rsid w:val="004E0D00"/>
    <w:rsid w:val="004E0EC8"/>
    <w:rsid w:val="004E16F6"/>
    <w:rsid w:val="004E269E"/>
    <w:rsid w:val="004E2AF9"/>
    <w:rsid w:val="004E394A"/>
    <w:rsid w:val="004E4612"/>
    <w:rsid w:val="004E63B7"/>
    <w:rsid w:val="004E6669"/>
    <w:rsid w:val="004E6EFA"/>
    <w:rsid w:val="004E7F13"/>
    <w:rsid w:val="004F06B0"/>
    <w:rsid w:val="004F0789"/>
    <w:rsid w:val="004F185F"/>
    <w:rsid w:val="004F2533"/>
    <w:rsid w:val="004F2C3A"/>
    <w:rsid w:val="004F35DE"/>
    <w:rsid w:val="004F362C"/>
    <w:rsid w:val="004F3DDB"/>
    <w:rsid w:val="004F5465"/>
    <w:rsid w:val="004F5F8F"/>
    <w:rsid w:val="004F6E0B"/>
    <w:rsid w:val="004F7798"/>
    <w:rsid w:val="004F7B9D"/>
    <w:rsid w:val="004FBB18"/>
    <w:rsid w:val="00500DA8"/>
    <w:rsid w:val="005010E2"/>
    <w:rsid w:val="005015C3"/>
    <w:rsid w:val="0050178D"/>
    <w:rsid w:val="00501C71"/>
    <w:rsid w:val="00501F13"/>
    <w:rsid w:val="00503477"/>
    <w:rsid w:val="00503F1B"/>
    <w:rsid w:val="00504900"/>
    <w:rsid w:val="005058E0"/>
    <w:rsid w:val="005066B9"/>
    <w:rsid w:val="00506758"/>
    <w:rsid w:val="00506BBF"/>
    <w:rsid w:val="0050797C"/>
    <w:rsid w:val="0051021C"/>
    <w:rsid w:val="00510935"/>
    <w:rsid w:val="0051195D"/>
    <w:rsid w:val="00512A4C"/>
    <w:rsid w:val="00512D7B"/>
    <w:rsid w:val="00512E7F"/>
    <w:rsid w:val="00513489"/>
    <w:rsid w:val="00514CC2"/>
    <w:rsid w:val="00515274"/>
    <w:rsid w:val="005179EE"/>
    <w:rsid w:val="00521440"/>
    <w:rsid w:val="00521C10"/>
    <w:rsid w:val="005222E0"/>
    <w:rsid w:val="0052258D"/>
    <w:rsid w:val="0052268B"/>
    <w:rsid w:val="00522B79"/>
    <w:rsid w:val="00522D8D"/>
    <w:rsid w:val="00523717"/>
    <w:rsid w:val="00524410"/>
    <w:rsid w:val="00525675"/>
    <w:rsid w:val="0052766B"/>
    <w:rsid w:val="00527B4F"/>
    <w:rsid w:val="00530F74"/>
    <w:rsid w:val="0053130E"/>
    <w:rsid w:val="00531872"/>
    <w:rsid w:val="00531F52"/>
    <w:rsid w:val="00532C20"/>
    <w:rsid w:val="0053317D"/>
    <w:rsid w:val="005339BD"/>
    <w:rsid w:val="005343B5"/>
    <w:rsid w:val="00534C0E"/>
    <w:rsid w:val="00534F28"/>
    <w:rsid w:val="00535110"/>
    <w:rsid w:val="005353AA"/>
    <w:rsid w:val="0053551E"/>
    <w:rsid w:val="005376EF"/>
    <w:rsid w:val="00537D29"/>
    <w:rsid w:val="00540CDF"/>
    <w:rsid w:val="00540D76"/>
    <w:rsid w:val="00540F04"/>
    <w:rsid w:val="00543475"/>
    <w:rsid w:val="00544CCC"/>
    <w:rsid w:val="00544DE3"/>
    <w:rsid w:val="00545E07"/>
    <w:rsid w:val="00547117"/>
    <w:rsid w:val="0054745E"/>
    <w:rsid w:val="005517B7"/>
    <w:rsid w:val="005518DE"/>
    <w:rsid w:val="00551FD5"/>
    <w:rsid w:val="005523F3"/>
    <w:rsid w:val="00552781"/>
    <w:rsid w:val="0055330F"/>
    <w:rsid w:val="00553CD2"/>
    <w:rsid w:val="005542B2"/>
    <w:rsid w:val="00554453"/>
    <w:rsid w:val="0055559F"/>
    <w:rsid w:val="0055601A"/>
    <w:rsid w:val="0055677C"/>
    <w:rsid w:val="005571AB"/>
    <w:rsid w:val="00557B2A"/>
    <w:rsid w:val="005618C6"/>
    <w:rsid w:val="00561D1B"/>
    <w:rsid w:val="00563985"/>
    <w:rsid w:val="00563CD1"/>
    <w:rsid w:val="005641DE"/>
    <w:rsid w:val="0056481F"/>
    <w:rsid w:val="005648CA"/>
    <w:rsid w:val="00564C32"/>
    <w:rsid w:val="00564DC9"/>
    <w:rsid w:val="00565BA9"/>
    <w:rsid w:val="00565E70"/>
    <w:rsid w:val="005660DB"/>
    <w:rsid w:val="00566FBB"/>
    <w:rsid w:val="00567C81"/>
    <w:rsid w:val="005706D2"/>
    <w:rsid w:val="00571AE4"/>
    <w:rsid w:val="00571E24"/>
    <w:rsid w:val="00572113"/>
    <w:rsid w:val="0057238C"/>
    <w:rsid w:val="005727F8"/>
    <w:rsid w:val="0057280C"/>
    <w:rsid w:val="00572B6F"/>
    <w:rsid w:val="00574211"/>
    <w:rsid w:val="0057435C"/>
    <w:rsid w:val="00575B1C"/>
    <w:rsid w:val="005761F4"/>
    <w:rsid w:val="00576A93"/>
    <w:rsid w:val="00580B38"/>
    <w:rsid w:val="005826CC"/>
    <w:rsid w:val="00582881"/>
    <w:rsid w:val="005833F7"/>
    <w:rsid w:val="00584644"/>
    <w:rsid w:val="005848D7"/>
    <w:rsid w:val="00586F3A"/>
    <w:rsid w:val="00590B6E"/>
    <w:rsid w:val="00591150"/>
    <w:rsid w:val="00591A0A"/>
    <w:rsid w:val="00592101"/>
    <w:rsid w:val="005923DA"/>
    <w:rsid w:val="00592571"/>
    <w:rsid w:val="00593619"/>
    <w:rsid w:val="00593737"/>
    <w:rsid w:val="005941A9"/>
    <w:rsid w:val="00594C91"/>
    <w:rsid w:val="00594F44"/>
    <w:rsid w:val="00596962"/>
    <w:rsid w:val="00596BB2"/>
    <w:rsid w:val="00596BD1"/>
    <w:rsid w:val="005977EC"/>
    <w:rsid w:val="00597A87"/>
    <w:rsid w:val="00597D85"/>
    <w:rsid w:val="005A0314"/>
    <w:rsid w:val="005A0345"/>
    <w:rsid w:val="005A1B63"/>
    <w:rsid w:val="005A244A"/>
    <w:rsid w:val="005A2FB8"/>
    <w:rsid w:val="005A32CE"/>
    <w:rsid w:val="005A485F"/>
    <w:rsid w:val="005A4E51"/>
    <w:rsid w:val="005A5856"/>
    <w:rsid w:val="005A6CBC"/>
    <w:rsid w:val="005A7642"/>
    <w:rsid w:val="005A7817"/>
    <w:rsid w:val="005A7F19"/>
    <w:rsid w:val="005B2151"/>
    <w:rsid w:val="005B23E6"/>
    <w:rsid w:val="005B2A28"/>
    <w:rsid w:val="005B30D3"/>
    <w:rsid w:val="005B33DC"/>
    <w:rsid w:val="005B3BAF"/>
    <w:rsid w:val="005B4143"/>
    <w:rsid w:val="005B46C6"/>
    <w:rsid w:val="005B4AA6"/>
    <w:rsid w:val="005C0978"/>
    <w:rsid w:val="005C0C0B"/>
    <w:rsid w:val="005C0F7C"/>
    <w:rsid w:val="005C1036"/>
    <w:rsid w:val="005C1ECF"/>
    <w:rsid w:val="005C36B1"/>
    <w:rsid w:val="005C5032"/>
    <w:rsid w:val="005C5A86"/>
    <w:rsid w:val="005C5EB6"/>
    <w:rsid w:val="005C5F37"/>
    <w:rsid w:val="005C62B5"/>
    <w:rsid w:val="005D016E"/>
    <w:rsid w:val="005D039A"/>
    <w:rsid w:val="005D0ACE"/>
    <w:rsid w:val="005D151A"/>
    <w:rsid w:val="005D16AD"/>
    <w:rsid w:val="005D2689"/>
    <w:rsid w:val="005D2D6B"/>
    <w:rsid w:val="005D3382"/>
    <w:rsid w:val="005D3911"/>
    <w:rsid w:val="005D3BDC"/>
    <w:rsid w:val="005D3E9B"/>
    <w:rsid w:val="005D48AC"/>
    <w:rsid w:val="005D53DA"/>
    <w:rsid w:val="005D7276"/>
    <w:rsid w:val="005D751B"/>
    <w:rsid w:val="005D7546"/>
    <w:rsid w:val="005D7571"/>
    <w:rsid w:val="005D7692"/>
    <w:rsid w:val="005E05C1"/>
    <w:rsid w:val="005E19F5"/>
    <w:rsid w:val="005E2BEB"/>
    <w:rsid w:val="005E3709"/>
    <w:rsid w:val="005E44E3"/>
    <w:rsid w:val="005E56F1"/>
    <w:rsid w:val="005E605F"/>
    <w:rsid w:val="005E6F50"/>
    <w:rsid w:val="005E6FA0"/>
    <w:rsid w:val="005E7BF9"/>
    <w:rsid w:val="005E7F9C"/>
    <w:rsid w:val="005F02F7"/>
    <w:rsid w:val="005F0A93"/>
    <w:rsid w:val="005F1E0F"/>
    <w:rsid w:val="005F21B4"/>
    <w:rsid w:val="005F2F19"/>
    <w:rsid w:val="005F302F"/>
    <w:rsid w:val="005F4EDA"/>
    <w:rsid w:val="005F5329"/>
    <w:rsid w:val="005F6021"/>
    <w:rsid w:val="005F636C"/>
    <w:rsid w:val="005F6BCC"/>
    <w:rsid w:val="005F6E49"/>
    <w:rsid w:val="005F7319"/>
    <w:rsid w:val="005F75C2"/>
    <w:rsid w:val="005F7EFB"/>
    <w:rsid w:val="0060096F"/>
    <w:rsid w:val="00600CDF"/>
    <w:rsid w:val="00601483"/>
    <w:rsid w:val="006024DC"/>
    <w:rsid w:val="00603CFE"/>
    <w:rsid w:val="00604DF0"/>
    <w:rsid w:val="00605E03"/>
    <w:rsid w:val="00606824"/>
    <w:rsid w:val="00606F62"/>
    <w:rsid w:val="00607CEC"/>
    <w:rsid w:val="00607E22"/>
    <w:rsid w:val="00607ED1"/>
    <w:rsid w:val="00607FF7"/>
    <w:rsid w:val="006109DE"/>
    <w:rsid w:val="0061182E"/>
    <w:rsid w:val="00611A88"/>
    <w:rsid w:val="006124C3"/>
    <w:rsid w:val="00612A06"/>
    <w:rsid w:val="00612D68"/>
    <w:rsid w:val="0061333F"/>
    <w:rsid w:val="006135A3"/>
    <w:rsid w:val="00613D6A"/>
    <w:rsid w:val="00614792"/>
    <w:rsid w:val="00614CBE"/>
    <w:rsid w:val="0061555D"/>
    <w:rsid w:val="00615CA8"/>
    <w:rsid w:val="00616AF3"/>
    <w:rsid w:val="00617AB3"/>
    <w:rsid w:val="00621A4F"/>
    <w:rsid w:val="00621CE0"/>
    <w:rsid w:val="006223F7"/>
    <w:rsid w:val="0062267A"/>
    <w:rsid w:val="00622699"/>
    <w:rsid w:val="00622846"/>
    <w:rsid w:val="00623B0D"/>
    <w:rsid w:val="006250A6"/>
    <w:rsid w:val="006256DD"/>
    <w:rsid w:val="006259E4"/>
    <w:rsid w:val="00625F6A"/>
    <w:rsid w:val="00626AE2"/>
    <w:rsid w:val="0062741F"/>
    <w:rsid w:val="00627691"/>
    <w:rsid w:val="00627B38"/>
    <w:rsid w:val="00627D68"/>
    <w:rsid w:val="006316B8"/>
    <w:rsid w:val="0063182E"/>
    <w:rsid w:val="006328C9"/>
    <w:rsid w:val="00633989"/>
    <w:rsid w:val="00633ACB"/>
    <w:rsid w:val="00634F38"/>
    <w:rsid w:val="0063510D"/>
    <w:rsid w:val="00635165"/>
    <w:rsid w:val="00635688"/>
    <w:rsid w:val="00635BBD"/>
    <w:rsid w:val="00635E9B"/>
    <w:rsid w:val="00636C0C"/>
    <w:rsid w:val="0063749F"/>
    <w:rsid w:val="0063759A"/>
    <w:rsid w:val="0064049C"/>
    <w:rsid w:val="006409E2"/>
    <w:rsid w:val="00640CEE"/>
    <w:rsid w:val="00641635"/>
    <w:rsid w:val="00641C27"/>
    <w:rsid w:val="006433C8"/>
    <w:rsid w:val="006435B2"/>
    <w:rsid w:val="00643866"/>
    <w:rsid w:val="00643E70"/>
    <w:rsid w:val="00643F10"/>
    <w:rsid w:val="0064492A"/>
    <w:rsid w:val="00644A7E"/>
    <w:rsid w:val="00644B6F"/>
    <w:rsid w:val="00644CF7"/>
    <w:rsid w:val="00645A32"/>
    <w:rsid w:val="00645F45"/>
    <w:rsid w:val="006463B9"/>
    <w:rsid w:val="00646BE1"/>
    <w:rsid w:val="00646F55"/>
    <w:rsid w:val="00647857"/>
    <w:rsid w:val="00651496"/>
    <w:rsid w:val="00651CB5"/>
    <w:rsid w:val="00652509"/>
    <w:rsid w:val="00653687"/>
    <w:rsid w:val="00653A83"/>
    <w:rsid w:val="00653D83"/>
    <w:rsid w:val="006546FC"/>
    <w:rsid w:val="00654CC6"/>
    <w:rsid w:val="00654DE6"/>
    <w:rsid w:val="006556E8"/>
    <w:rsid w:val="00657E18"/>
    <w:rsid w:val="00660F36"/>
    <w:rsid w:val="0066142A"/>
    <w:rsid w:val="006616B7"/>
    <w:rsid w:val="00662C0F"/>
    <w:rsid w:val="00662D87"/>
    <w:rsid w:val="006632BB"/>
    <w:rsid w:val="00663A13"/>
    <w:rsid w:val="0066421E"/>
    <w:rsid w:val="00664484"/>
    <w:rsid w:val="00664B11"/>
    <w:rsid w:val="00666415"/>
    <w:rsid w:val="00666D5D"/>
    <w:rsid w:val="0066715E"/>
    <w:rsid w:val="0066738D"/>
    <w:rsid w:val="00667D65"/>
    <w:rsid w:val="00671022"/>
    <w:rsid w:val="00671152"/>
    <w:rsid w:val="006715CD"/>
    <w:rsid w:val="00671781"/>
    <w:rsid w:val="00671CB2"/>
    <w:rsid w:val="00671F4F"/>
    <w:rsid w:val="00672822"/>
    <w:rsid w:val="00672BAF"/>
    <w:rsid w:val="0067327D"/>
    <w:rsid w:val="00673D49"/>
    <w:rsid w:val="0067527D"/>
    <w:rsid w:val="00675690"/>
    <w:rsid w:val="006759B6"/>
    <w:rsid w:val="0067684C"/>
    <w:rsid w:val="006769F9"/>
    <w:rsid w:val="00676F1B"/>
    <w:rsid w:val="00677352"/>
    <w:rsid w:val="00681EB0"/>
    <w:rsid w:val="00681F15"/>
    <w:rsid w:val="0068214E"/>
    <w:rsid w:val="00683626"/>
    <w:rsid w:val="0068431A"/>
    <w:rsid w:val="006857F2"/>
    <w:rsid w:val="00685BC4"/>
    <w:rsid w:val="006861F9"/>
    <w:rsid w:val="006871C4"/>
    <w:rsid w:val="00687204"/>
    <w:rsid w:val="006877E2"/>
    <w:rsid w:val="00690323"/>
    <w:rsid w:val="0069059A"/>
    <w:rsid w:val="006911CD"/>
    <w:rsid w:val="00691C71"/>
    <w:rsid w:val="00691E87"/>
    <w:rsid w:val="00692FB5"/>
    <w:rsid w:val="00693371"/>
    <w:rsid w:val="0069389A"/>
    <w:rsid w:val="00693967"/>
    <w:rsid w:val="00693CFE"/>
    <w:rsid w:val="006942C4"/>
    <w:rsid w:val="00694FFE"/>
    <w:rsid w:val="00695E1C"/>
    <w:rsid w:val="006965EF"/>
    <w:rsid w:val="00696849"/>
    <w:rsid w:val="0069684E"/>
    <w:rsid w:val="0069696A"/>
    <w:rsid w:val="00697697"/>
    <w:rsid w:val="006A0970"/>
    <w:rsid w:val="006A0A5C"/>
    <w:rsid w:val="006A0F52"/>
    <w:rsid w:val="006A24B8"/>
    <w:rsid w:val="006A27E3"/>
    <w:rsid w:val="006A310E"/>
    <w:rsid w:val="006A31A6"/>
    <w:rsid w:val="006A48F8"/>
    <w:rsid w:val="006A541C"/>
    <w:rsid w:val="006A5D6F"/>
    <w:rsid w:val="006A5E20"/>
    <w:rsid w:val="006A65A4"/>
    <w:rsid w:val="006A6DEA"/>
    <w:rsid w:val="006A6F17"/>
    <w:rsid w:val="006A7D3C"/>
    <w:rsid w:val="006B0382"/>
    <w:rsid w:val="006B0C38"/>
    <w:rsid w:val="006B0F6B"/>
    <w:rsid w:val="006B11EA"/>
    <w:rsid w:val="006B1431"/>
    <w:rsid w:val="006B14B1"/>
    <w:rsid w:val="006B22F7"/>
    <w:rsid w:val="006B36B9"/>
    <w:rsid w:val="006B40EB"/>
    <w:rsid w:val="006B4CDF"/>
    <w:rsid w:val="006B4E66"/>
    <w:rsid w:val="006B649A"/>
    <w:rsid w:val="006B709D"/>
    <w:rsid w:val="006B7B3D"/>
    <w:rsid w:val="006B7B5B"/>
    <w:rsid w:val="006C0251"/>
    <w:rsid w:val="006C14EA"/>
    <w:rsid w:val="006C2539"/>
    <w:rsid w:val="006C27E5"/>
    <w:rsid w:val="006C28DB"/>
    <w:rsid w:val="006C2D0A"/>
    <w:rsid w:val="006C2FEE"/>
    <w:rsid w:val="006C35F7"/>
    <w:rsid w:val="006C410F"/>
    <w:rsid w:val="006C449C"/>
    <w:rsid w:val="006C5994"/>
    <w:rsid w:val="006C5D96"/>
    <w:rsid w:val="006C6589"/>
    <w:rsid w:val="006C6F07"/>
    <w:rsid w:val="006C78DA"/>
    <w:rsid w:val="006CABB8"/>
    <w:rsid w:val="006D01CA"/>
    <w:rsid w:val="006D0409"/>
    <w:rsid w:val="006D0F34"/>
    <w:rsid w:val="006D1F6D"/>
    <w:rsid w:val="006D2697"/>
    <w:rsid w:val="006D445B"/>
    <w:rsid w:val="006D4CA3"/>
    <w:rsid w:val="006D631C"/>
    <w:rsid w:val="006D643D"/>
    <w:rsid w:val="006D6A18"/>
    <w:rsid w:val="006D74FB"/>
    <w:rsid w:val="006D7621"/>
    <w:rsid w:val="006E0913"/>
    <w:rsid w:val="006E0F79"/>
    <w:rsid w:val="006E132D"/>
    <w:rsid w:val="006E1919"/>
    <w:rsid w:val="006E1E67"/>
    <w:rsid w:val="006E20D3"/>
    <w:rsid w:val="006E2230"/>
    <w:rsid w:val="006E23A5"/>
    <w:rsid w:val="006E27A2"/>
    <w:rsid w:val="006E3719"/>
    <w:rsid w:val="006E418F"/>
    <w:rsid w:val="006E4BC8"/>
    <w:rsid w:val="006E51F2"/>
    <w:rsid w:val="006E6421"/>
    <w:rsid w:val="006E6A7F"/>
    <w:rsid w:val="006E6EAF"/>
    <w:rsid w:val="006E761F"/>
    <w:rsid w:val="006E7660"/>
    <w:rsid w:val="006E7EE8"/>
    <w:rsid w:val="006F2008"/>
    <w:rsid w:val="006F2094"/>
    <w:rsid w:val="006F2782"/>
    <w:rsid w:val="006F2E61"/>
    <w:rsid w:val="006F4326"/>
    <w:rsid w:val="006F491D"/>
    <w:rsid w:val="006F5888"/>
    <w:rsid w:val="006F716C"/>
    <w:rsid w:val="006F717B"/>
    <w:rsid w:val="006F762F"/>
    <w:rsid w:val="006F773F"/>
    <w:rsid w:val="007001DA"/>
    <w:rsid w:val="00700EB2"/>
    <w:rsid w:val="00701A89"/>
    <w:rsid w:val="00701BD3"/>
    <w:rsid w:val="007021C4"/>
    <w:rsid w:val="0070329C"/>
    <w:rsid w:val="007037E6"/>
    <w:rsid w:val="00703FB1"/>
    <w:rsid w:val="00704E44"/>
    <w:rsid w:val="007055D9"/>
    <w:rsid w:val="00705942"/>
    <w:rsid w:val="00706B89"/>
    <w:rsid w:val="0071053F"/>
    <w:rsid w:val="00710E64"/>
    <w:rsid w:val="00711185"/>
    <w:rsid w:val="007116C6"/>
    <w:rsid w:val="00711F45"/>
    <w:rsid w:val="00712831"/>
    <w:rsid w:val="00713815"/>
    <w:rsid w:val="0071404F"/>
    <w:rsid w:val="00716B48"/>
    <w:rsid w:val="00716DD7"/>
    <w:rsid w:val="007171D6"/>
    <w:rsid w:val="0072020D"/>
    <w:rsid w:val="00720F03"/>
    <w:rsid w:val="007214E6"/>
    <w:rsid w:val="007217F1"/>
    <w:rsid w:val="00722605"/>
    <w:rsid w:val="0072317F"/>
    <w:rsid w:val="007240E6"/>
    <w:rsid w:val="00724869"/>
    <w:rsid w:val="00724953"/>
    <w:rsid w:val="00725C85"/>
    <w:rsid w:val="00726766"/>
    <w:rsid w:val="00727093"/>
    <w:rsid w:val="00727488"/>
    <w:rsid w:val="007278DA"/>
    <w:rsid w:val="00727974"/>
    <w:rsid w:val="0072797B"/>
    <w:rsid w:val="00727B9F"/>
    <w:rsid w:val="00730081"/>
    <w:rsid w:val="007307A1"/>
    <w:rsid w:val="00730D28"/>
    <w:rsid w:val="00730F08"/>
    <w:rsid w:val="00730F11"/>
    <w:rsid w:val="00731687"/>
    <w:rsid w:val="007316F0"/>
    <w:rsid w:val="007317B4"/>
    <w:rsid w:val="0073235A"/>
    <w:rsid w:val="00733AEC"/>
    <w:rsid w:val="0073415E"/>
    <w:rsid w:val="00734FC1"/>
    <w:rsid w:val="007362F9"/>
    <w:rsid w:val="00736481"/>
    <w:rsid w:val="007375B3"/>
    <w:rsid w:val="00737829"/>
    <w:rsid w:val="0074005D"/>
    <w:rsid w:val="00740358"/>
    <w:rsid w:val="00740A26"/>
    <w:rsid w:val="00741091"/>
    <w:rsid w:val="00741641"/>
    <w:rsid w:val="00741C7C"/>
    <w:rsid w:val="007421A5"/>
    <w:rsid w:val="00742228"/>
    <w:rsid w:val="00742DDA"/>
    <w:rsid w:val="0074302F"/>
    <w:rsid w:val="007431BD"/>
    <w:rsid w:val="007443B7"/>
    <w:rsid w:val="007444F8"/>
    <w:rsid w:val="00744D3F"/>
    <w:rsid w:val="00745377"/>
    <w:rsid w:val="007455B0"/>
    <w:rsid w:val="00746102"/>
    <w:rsid w:val="007468A6"/>
    <w:rsid w:val="007510FE"/>
    <w:rsid w:val="0075148D"/>
    <w:rsid w:val="0075243C"/>
    <w:rsid w:val="0075257C"/>
    <w:rsid w:val="0075261B"/>
    <w:rsid w:val="007526F0"/>
    <w:rsid w:val="007528A3"/>
    <w:rsid w:val="0075359F"/>
    <w:rsid w:val="00754312"/>
    <w:rsid w:val="00754524"/>
    <w:rsid w:val="00754CFE"/>
    <w:rsid w:val="00755271"/>
    <w:rsid w:val="0075545C"/>
    <w:rsid w:val="00755A46"/>
    <w:rsid w:val="0075641D"/>
    <w:rsid w:val="00756A32"/>
    <w:rsid w:val="00756C25"/>
    <w:rsid w:val="00757712"/>
    <w:rsid w:val="00757A42"/>
    <w:rsid w:val="00757D43"/>
    <w:rsid w:val="00757F03"/>
    <w:rsid w:val="007601DF"/>
    <w:rsid w:val="00760F36"/>
    <w:rsid w:val="00761C6F"/>
    <w:rsid w:val="00761CF1"/>
    <w:rsid w:val="007622C2"/>
    <w:rsid w:val="00762993"/>
    <w:rsid w:val="007638FE"/>
    <w:rsid w:val="00764503"/>
    <w:rsid w:val="007647F2"/>
    <w:rsid w:val="00765639"/>
    <w:rsid w:val="0076563F"/>
    <w:rsid w:val="00765B93"/>
    <w:rsid w:val="007660D4"/>
    <w:rsid w:val="00766495"/>
    <w:rsid w:val="00766EB5"/>
    <w:rsid w:val="00770ED6"/>
    <w:rsid w:val="00771057"/>
    <w:rsid w:val="007714C4"/>
    <w:rsid w:val="00771F29"/>
    <w:rsid w:val="0077221D"/>
    <w:rsid w:val="00772837"/>
    <w:rsid w:val="0077283C"/>
    <w:rsid w:val="00772DBE"/>
    <w:rsid w:val="007731E0"/>
    <w:rsid w:val="007732A5"/>
    <w:rsid w:val="0077331D"/>
    <w:rsid w:val="00773897"/>
    <w:rsid w:val="00775FC1"/>
    <w:rsid w:val="00776359"/>
    <w:rsid w:val="0077677D"/>
    <w:rsid w:val="00777B67"/>
    <w:rsid w:val="00780B43"/>
    <w:rsid w:val="00780CD1"/>
    <w:rsid w:val="00781038"/>
    <w:rsid w:val="0078198B"/>
    <w:rsid w:val="0078384A"/>
    <w:rsid w:val="00783955"/>
    <w:rsid w:val="00783A0E"/>
    <w:rsid w:val="00783D01"/>
    <w:rsid w:val="00784972"/>
    <w:rsid w:val="0078571A"/>
    <w:rsid w:val="00786C57"/>
    <w:rsid w:val="00786DA4"/>
    <w:rsid w:val="00786FBA"/>
    <w:rsid w:val="00787162"/>
    <w:rsid w:val="00787D62"/>
    <w:rsid w:val="00790922"/>
    <w:rsid w:val="00790D8C"/>
    <w:rsid w:val="00791151"/>
    <w:rsid w:val="00791439"/>
    <w:rsid w:val="00791783"/>
    <w:rsid w:val="00791BB3"/>
    <w:rsid w:val="00792435"/>
    <w:rsid w:val="00792D2E"/>
    <w:rsid w:val="007930FD"/>
    <w:rsid w:val="0079326F"/>
    <w:rsid w:val="0079332B"/>
    <w:rsid w:val="00793950"/>
    <w:rsid w:val="00793BA1"/>
    <w:rsid w:val="00793DD1"/>
    <w:rsid w:val="007941A6"/>
    <w:rsid w:val="00795768"/>
    <w:rsid w:val="00795D64"/>
    <w:rsid w:val="007964AE"/>
    <w:rsid w:val="0079670E"/>
    <w:rsid w:val="0079676A"/>
    <w:rsid w:val="00796A66"/>
    <w:rsid w:val="00796AF6"/>
    <w:rsid w:val="00797093"/>
    <w:rsid w:val="00797AFA"/>
    <w:rsid w:val="00797E1F"/>
    <w:rsid w:val="007A11EC"/>
    <w:rsid w:val="007A1890"/>
    <w:rsid w:val="007A2709"/>
    <w:rsid w:val="007A3AC9"/>
    <w:rsid w:val="007A3D34"/>
    <w:rsid w:val="007A3FBA"/>
    <w:rsid w:val="007A4322"/>
    <w:rsid w:val="007A45FB"/>
    <w:rsid w:val="007A470F"/>
    <w:rsid w:val="007A4ED3"/>
    <w:rsid w:val="007A536D"/>
    <w:rsid w:val="007A5630"/>
    <w:rsid w:val="007A58EB"/>
    <w:rsid w:val="007A592A"/>
    <w:rsid w:val="007A5C03"/>
    <w:rsid w:val="007A6D94"/>
    <w:rsid w:val="007A6F05"/>
    <w:rsid w:val="007A7442"/>
    <w:rsid w:val="007B0760"/>
    <w:rsid w:val="007B0A21"/>
    <w:rsid w:val="007B0CD3"/>
    <w:rsid w:val="007B1501"/>
    <w:rsid w:val="007B1E91"/>
    <w:rsid w:val="007B1F5E"/>
    <w:rsid w:val="007B2503"/>
    <w:rsid w:val="007B2ABD"/>
    <w:rsid w:val="007B2B30"/>
    <w:rsid w:val="007B3008"/>
    <w:rsid w:val="007B33A0"/>
    <w:rsid w:val="007B3433"/>
    <w:rsid w:val="007B4831"/>
    <w:rsid w:val="007B4F19"/>
    <w:rsid w:val="007B4F9F"/>
    <w:rsid w:val="007B52FF"/>
    <w:rsid w:val="007B59A7"/>
    <w:rsid w:val="007B5A7D"/>
    <w:rsid w:val="007B62D1"/>
    <w:rsid w:val="007B6E6F"/>
    <w:rsid w:val="007B7699"/>
    <w:rsid w:val="007C04A3"/>
    <w:rsid w:val="007C11A3"/>
    <w:rsid w:val="007C1489"/>
    <w:rsid w:val="007C223E"/>
    <w:rsid w:val="007C2EBC"/>
    <w:rsid w:val="007C2FB2"/>
    <w:rsid w:val="007C37E1"/>
    <w:rsid w:val="007C447C"/>
    <w:rsid w:val="007C4B43"/>
    <w:rsid w:val="007C4DCA"/>
    <w:rsid w:val="007C591E"/>
    <w:rsid w:val="007C7C6D"/>
    <w:rsid w:val="007D0171"/>
    <w:rsid w:val="007D1630"/>
    <w:rsid w:val="007D1A81"/>
    <w:rsid w:val="007D3216"/>
    <w:rsid w:val="007D3E17"/>
    <w:rsid w:val="007D40E1"/>
    <w:rsid w:val="007D4336"/>
    <w:rsid w:val="007D4DB0"/>
    <w:rsid w:val="007D568F"/>
    <w:rsid w:val="007D6320"/>
    <w:rsid w:val="007D722E"/>
    <w:rsid w:val="007D732D"/>
    <w:rsid w:val="007D7922"/>
    <w:rsid w:val="007E0E3B"/>
    <w:rsid w:val="007E120F"/>
    <w:rsid w:val="007E2B2F"/>
    <w:rsid w:val="007E2E3D"/>
    <w:rsid w:val="007E3679"/>
    <w:rsid w:val="007E41E4"/>
    <w:rsid w:val="007E5B1B"/>
    <w:rsid w:val="007E5BFD"/>
    <w:rsid w:val="007E5FC0"/>
    <w:rsid w:val="007E6022"/>
    <w:rsid w:val="007E692D"/>
    <w:rsid w:val="007E70BD"/>
    <w:rsid w:val="007E74BE"/>
    <w:rsid w:val="007E7BD5"/>
    <w:rsid w:val="007F0778"/>
    <w:rsid w:val="007F0928"/>
    <w:rsid w:val="007F15BD"/>
    <w:rsid w:val="007F1DB0"/>
    <w:rsid w:val="007F2686"/>
    <w:rsid w:val="007F269C"/>
    <w:rsid w:val="007F3271"/>
    <w:rsid w:val="007F354C"/>
    <w:rsid w:val="007F3791"/>
    <w:rsid w:val="007F3D69"/>
    <w:rsid w:val="007F4FD4"/>
    <w:rsid w:val="007F579A"/>
    <w:rsid w:val="007F6768"/>
    <w:rsid w:val="007F6A5C"/>
    <w:rsid w:val="007F6E83"/>
    <w:rsid w:val="007F7A23"/>
    <w:rsid w:val="00800437"/>
    <w:rsid w:val="008009D7"/>
    <w:rsid w:val="00800A95"/>
    <w:rsid w:val="00800C14"/>
    <w:rsid w:val="00801BB4"/>
    <w:rsid w:val="0080256C"/>
    <w:rsid w:val="0080260A"/>
    <w:rsid w:val="00802ED5"/>
    <w:rsid w:val="00803387"/>
    <w:rsid w:val="0080374E"/>
    <w:rsid w:val="00803869"/>
    <w:rsid w:val="00803A9C"/>
    <w:rsid w:val="00805A95"/>
    <w:rsid w:val="00805BDB"/>
    <w:rsid w:val="00810377"/>
    <w:rsid w:val="00810481"/>
    <w:rsid w:val="00810B20"/>
    <w:rsid w:val="00810BE9"/>
    <w:rsid w:val="00810C97"/>
    <w:rsid w:val="00811A48"/>
    <w:rsid w:val="00811CA3"/>
    <w:rsid w:val="00812FDB"/>
    <w:rsid w:val="0081313D"/>
    <w:rsid w:val="00813A5B"/>
    <w:rsid w:val="008141C5"/>
    <w:rsid w:val="00816122"/>
    <w:rsid w:val="008168B6"/>
    <w:rsid w:val="00816C08"/>
    <w:rsid w:val="00817718"/>
    <w:rsid w:val="0082081F"/>
    <w:rsid w:val="00820EC2"/>
    <w:rsid w:val="008218EE"/>
    <w:rsid w:val="00821A27"/>
    <w:rsid w:val="00821FB0"/>
    <w:rsid w:val="0082210C"/>
    <w:rsid w:val="00823138"/>
    <w:rsid w:val="008234D5"/>
    <w:rsid w:val="00823941"/>
    <w:rsid w:val="0082439A"/>
    <w:rsid w:val="00824C4C"/>
    <w:rsid w:val="00824F6D"/>
    <w:rsid w:val="00825206"/>
    <w:rsid w:val="008252CD"/>
    <w:rsid w:val="00825C3B"/>
    <w:rsid w:val="00825F30"/>
    <w:rsid w:val="00826E97"/>
    <w:rsid w:val="008277B0"/>
    <w:rsid w:val="00827B6F"/>
    <w:rsid w:val="008306E5"/>
    <w:rsid w:val="00831912"/>
    <w:rsid w:val="008321F5"/>
    <w:rsid w:val="00832271"/>
    <w:rsid w:val="008322B8"/>
    <w:rsid w:val="0083245F"/>
    <w:rsid w:val="00832615"/>
    <w:rsid w:val="0083357E"/>
    <w:rsid w:val="00833E3F"/>
    <w:rsid w:val="0083412D"/>
    <w:rsid w:val="008346D6"/>
    <w:rsid w:val="00834760"/>
    <w:rsid w:val="00834B71"/>
    <w:rsid w:val="00834C96"/>
    <w:rsid w:val="00835CC0"/>
    <w:rsid w:val="00835E85"/>
    <w:rsid w:val="00836183"/>
    <w:rsid w:val="008366F4"/>
    <w:rsid w:val="008368F6"/>
    <w:rsid w:val="00836CEA"/>
    <w:rsid w:val="00840729"/>
    <w:rsid w:val="00840D5A"/>
    <w:rsid w:val="00841866"/>
    <w:rsid w:val="0084258F"/>
    <w:rsid w:val="00843262"/>
    <w:rsid w:val="00843472"/>
    <w:rsid w:val="008440A1"/>
    <w:rsid w:val="00844D43"/>
    <w:rsid w:val="0084504F"/>
    <w:rsid w:val="00845113"/>
    <w:rsid w:val="008458C1"/>
    <w:rsid w:val="00846C4B"/>
    <w:rsid w:val="00847AF5"/>
    <w:rsid w:val="00847B6C"/>
    <w:rsid w:val="00847C52"/>
    <w:rsid w:val="00847E37"/>
    <w:rsid w:val="008502FC"/>
    <w:rsid w:val="008508BD"/>
    <w:rsid w:val="00850EDA"/>
    <w:rsid w:val="008511CD"/>
    <w:rsid w:val="00851421"/>
    <w:rsid w:val="00852204"/>
    <w:rsid w:val="00852209"/>
    <w:rsid w:val="008523BA"/>
    <w:rsid w:val="0085310C"/>
    <w:rsid w:val="0085447B"/>
    <w:rsid w:val="00854C83"/>
    <w:rsid w:val="00854FB0"/>
    <w:rsid w:val="00856778"/>
    <w:rsid w:val="008573BB"/>
    <w:rsid w:val="008575D3"/>
    <w:rsid w:val="00857604"/>
    <w:rsid w:val="00860000"/>
    <w:rsid w:val="00860E21"/>
    <w:rsid w:val="008620F1"/>
    <w:rsid w:val="00862186"/>
    <w:rsid w:val="00863039"/>
    <w:rsid w:val="008637A3"/>
    <w:rsid w:val="00864672"/>
    <w:rsid w:val="00864889"/>
    <w:rsid w:val="00864DB1"/>
    <w:rsid w:val="00864DBE"/>
    <w:rsid w:val="00865C32"/>
    <w:rsid w:val="00866B1A"/>
    <w:rsid w:val="0086723F"/>
    <w:rsid w:val="00867732"/>
    <w:rsid w:val="00867C9C"/>
    <w:rsid w:val="008703F0"/>
    <w:rsid w:val="00871E47"/>
    <w:rsid w:val="008722AD"/>
    <w:rsid w:val="00872D9D"/>
    <w:rsid w:val="0087324E"/>
    <w:rsid w:val="00873825"/>
    <w:rsid w:val="00874762"/>
    <w:rsid w:val="00876453"/>
    <w:rsid w:val="008768FA"/>
    <w:rsid w:val="00877442"/>
    <w:rsid w:val="00877514"/>
    <w:rsid w:val="00877BFC"/>
    <w:rsid w:val="0088051A"/>
    <w:rsid w:val="008809E2"/>
    <w:rsid w:val="00880CBC"/>
    <w:rsid w:val="00881424"/>
    <w:rsid w:val="0088382E"/>
    <w:rsid w:val="00883DA7"/>
    <w:rsid w:val="00885580"/>
    <w:rsid w:val="008855F5"/>
    <w:rsid w:val="0088618C"/>
    <w:rsid w:val="00886CCC"/>
    <w:rsid w:val="00887028"/>
    <w:rsid w:val="0088745F"/>
    <w:rsid w:val="00890241"/>
    <w:rsid w:val="0089065C"/>
    <w:rsid w:val="00890699"/>
    <w:rsid w:val="0089205D"/>
    <w:rsid w:val="00893C57"/>
    <w:rsid w:val="00894A04"/>
    <w:rsid w:val="00894B31"/>
    <w:rsid w:val="00895901"/>
    <w:rsid w:val="00895A80"/>
    <w:rsid w:val="0089637A"/>
    <w:rsid w:val="00897519"/>
    <w:rsid w:val="00897554"/>
    <w:rsid w:val="00897D65"/>
    <w:rsid w:val="008A00B4"/>
    <w:rsid w:val="008A13D5"/>
    <w:rsid w:val="008A1F34"/>
    <w:rsid w:val="008A23E4"/>
    <w:rsid w:val="008A2C82"/>
    <w:rsid w:val="008A2EB7"/>
    <w:rsid w:val="008A3180"/>
    <w:rsid w:val="008A37B6"/>
    <w:rsid w:val="008A3DF6"/>
    <w:rsid w:val="008A4558"/>
    <w:rsid w:val="008A4ABA"/>
    <w:rsid w:val="008A4F9C"/>
    <w:rsid w:val="008A54E4"/>
    <w:rsid w:val="008A5537"/>
    <w:rsid w:val="008A5582"/>
    <w:rsid w:val="008A569C"/>
    <w:rsid w:val="008A5985"/>
    <w:rsid w:val="008A7A61"/>
    <w:rsid w:val="008A7D80"/>
    <w:rsid w:val="008B0499"/>
    <w:rsid w:val="008B0887"/>
    <w:rsid w:val="008B21E9"/>
    <w:rsid w:val="008B2E33"/>
    <w:rsid w:val="008B4B1A"/>
    <w:rsid w:val="008B4B9D"/>
    <w:rsid w:val="008B5247"/>
    <w:rsid w:val="008B5E8A"/>
    <w:rsid w:val="008B6EF9"/>
    <w:rsid w:val="008B71E3"/>
    <w:rsid w:val="008C2AE0"/>
    <w:rsid w:val="008C2E63"/>
    <w:rsid w:val="008C2E76"/>
    <w:rsid w:val="008C4F0A"/>
    <w:rsid w:val="008C5154"/>
    <w:rsid w:val="008C532E"/>
    <w:rsid w:val="008C53A8"/>
    <w:rsid w:val="008C5452"/>
    <w:rsid w:val="008C5678"/>
    <w:rsid w:val="008C6A3F"/>
    <w:rsid w:val="008C6D66"/>
    <w:rsid w:val="008C7910"/>
    <w:rsid w:val="008D02AA"/>
    <w:rsid w:val="008D07D7"/>
    <w:rsid w:val="008D0E42"/>
    <w:rsid w:val="008D2F90"/>
    <w:rsid w:val="008D37D6"/>
    <w:rsid w:val="008D3B55"/>
    <w:rsid w:val="008D408B"/>
    <w:rsid w:val="008D43AF"/>
    <w:rsid w:val="008D4DB2"/>
    <w:rsid w:val="008D5028"/>
    <w:rsid w:val="008D576C"/>
    <w:rsid w:val="008D5BD3"/>
    <w:rsid w:val="008D7AEF"/>
    <w:rsid w:val="008D7E4C"/>
    <w:rsid w:val="008E0C37"/>
    <w:rsid w:val="008E1937"/>
    <w:rsid w:val="008E1D0B"/>
    <w:rsid w:val="008E27D2"/>
    <w:rsid w:val="008E3368"/>
    <w:rsid w:val="008E34F5"/>
    <w:rsid w:val="008E4EBB"/>
    <w:rsid w:val="008E4F8C"/>
    <w:rsid w:val="008E6098"/>
    <w:rsid w:val="008E624D"/>
    <w:rsid w:val="008E6765"/>
    <w:rsid w:val="008F05D4"/>
    <w:rsid w:val="008F0849"/>
    <w:rsid w:val="008F0C9C"/>
    <w:rsid w:val="008F26FF"/>
    <w:rsid w:val="008F27CD"/>
    <w:rsid w:val="008F27F0"/>
    <w:rsid w:val="008F2E3E"/>
    <w:rsid w:val="008F3267"/>
    <w:rsid w:val="008F3999"/>
    <w:rsid w:val="008F3AB5"/>
    <w:rsid w:val="008F3C80"/>
    <w:rsid w:val="008F497D"/>
    <w:rsid w:val="008F4B71"/>
    <w:rsid w:val="008F5AAA"/>
    <w:rsid w:val="008F5CD5"/>
    <w:rsid w:val="008F7506"/>
    <w:rsid w:val="00900484"/>
    <w:rsid w:val="00901CF0"/>
    <w:rsid w:val="00902262"/>
    <w:rsid w:val="00902685"/>
    <w:rsid w:val="0090344C"/>
    <w:rsid w:val="0090391E"/>
    <w:rsid w:val="00903E20"/>
    <w:rsid w:val="00903E64"/>
    <w:rsid w:val="00905267"/>
    <w:rsid w:val="0090534D"/>
    <w:rsid w:val="00905E3F"/>
    <w:rsid w:val="0090758F"/>
    <w:rsid w:val="00910D35"/>
    <w:rsid w:val="00911925"/>
    <w:rsid w:val="00911968"/>
    <w:rsid w:val="009127A0"/>
    <w:rsid w:val="00912C4D"/>
    <w:rsid w:val="009142AF"/>
    <w:rsid w:val="00914761"/>
    <w:rsid w:val="009148F2"/>
    <w:rsid w:val="00915033"/>
    <w:rsid w:val="009156F3"/>
    <w:rsid w:val="0091685A"/>
    <w:rsid w:val="0091749C"/>
    <w:rsid w:val="00917669"/>
    <w:rsid w:val="00917E63"/>
    <w:rsid w:val="00920972"/>
    <w:rsid w:val="00920F80"/>
    <w:rsid w:val="00922063"/>
    <w:rsid w:val="00922145"/>
    <w:rsid w:val="009221F7"/>
    <w:rsid w:val="00922347"/>
    <w:rsid w:val="00922D12"/>
    <w:rsid w:val="00923A23"/>
    <w:rsid w:val="00923D55"/>
    <w:rsid w:val="0092499B"/>
    <w:rsid w:val="00924C62"/>
    <w:rsid w:val="00925676"/>
    <w:rsid w:val="00926987"/>
    <w:rsid w:val="00930072"/>
    <w:rsid w:val="00931970"/>
    <w:rsid w:val="00931C73"/>
    <w:rsid w:val="009324E1"/>
    <w:rsid w:val="0093297B"/>
    <w:rsid w:val="00932E94"/>
    <w:rsid w:val="009335DD"/>
    <w:rsid w:val="00933CC3"/>
    <w:rsid w:val="0093466E"/>
    <w:rsid w:val="00934B31"/>
    <w:rsid w:val="00935714"/>
    <w:rsid w:val="00936114"/>
    <w:rsid w:val="00936745"/>
    <w:rsid w:val="00936814"/>
    <w:rsid w:val="009370E1"/>
    <w:rsid w:val="009375C4"/>
    <w:rsid w:val="00937E89"/>
    <w:rsid w:val="00940586"/>
    <w:rsid w:val="00940F60"/>
    <w:rsid w:val="00941C45"/>
    <w:rsid w:val="00942395"/>
    <w:rsid w:val="009434E3"/>
    <w:rsid w:val="00943566"/>
    <w:rsid w:val="009443D2"/>
    <w:rsid w:val="00946C0B"/>
    <w:rsid w:val="009470EF"/>
    <w:rsid w:val="009507F5"/>
    <w:rsid w:val="00950CDD"/>
    <w:rsid w:val="009516B3"/>
    <w:rsid w:val="00952758"/>
    <w:rsid w:val="00953455"/>
    <w:rsid w:val="00955169"/>
    <w:rsid w:val="00955247"/>
    <w:rsid w:val="009559D9"/>
    <w:rsid w:val="00960207"/>
    <w:rsid w:val="00960D03"/>
    <w:rsid w:val="00960D9C"/>
    <w:rsid w:val="009619F9"/>
    <w:rsid w:val="00961CE7"/>
    <w:rsid w:val="00961F0B"/>
    <w:rsid w:val="0096200C"/>
    <w:rsid w:val="00962188"/>
    <w:rsid w:val="009635DA"/>
    <w:rsid w:val="00964306"/>
    <w:rsid w:val="0096476B"/>
    <w:rsid w:val="00964A16"/>
    <w:rsid w:val="0096536D"/>
    <w:rsid w:val="009654BE"/>
    <w:rsid w:val="009654EA"/>
    <w:rsid w:val="00966196"/>
    <w:rsid w:val="00966225"/>
    <w:rsid w:val="00967502"/>
    <w:rsid w:val="00967851"/>
    <w:rsid w:val="00967D07"/>
    <w:rsid w:val="009702E4"/>
    <w:rsid w:val="009707DD"/>
    <w:rsid w:val="009710C3"/>
    <w:rsid w:val="00971B3F"/>
    <w:rsid w:val="009724B8"/>
    <w:rsid w:val="00972AAF"/>
    <w:rsid w:val="00974BBE"/>
    <w:rsid w:val="00976B24"/>
    <w:rsid w:val="00976D8A"/>
    <w:rsid w:val="00977AB7"/>
    <w:rsid w:val="0098185E"/>
    <w:rsid w:val="00983865"/>
    <w:rsid w:val="00983BE0"/>
    <w:rsid w:val="00984AB5"/>
    <w:rsid w:val="00984C66"/>
    <w:rsid w:val="00985CF1"/>
    <w:rsid w:val="00986351"/>
    <w:rsid w:val="00990673"/>
    <w:rsid w:val="00990834"/>
    <w:rsid w:val="00991167"/>
    <w:rsid w:val="00991398"/>
    <w:rsid w:val="0099241D"/>
    <w:rsid w:val="009931DD"/>
    <w:rsid w:val="00993CC7"/>
    <w:rsid w:val="0099408D"/>
    <w:rsid w:val="0099550B"/>
    <w:rsid w:val="009958E9"/>
    <w:rsid w:val="009962BF"/>
    <w:rsid w:val="00996488"/>
    <w:rsid w:val="00996A19"/>
    <w:rsid w:val="00996F28"/>
    <w:rsid w:val="009970DF"/>
    <w:rsid w:val="00997A98"/>
    <w:rsid w:val="009A0C5E"/>
    <w:rsid w:val="009A151E"/>
    <w:rsid w:val="009A2DF9"/>
    <w:rsid w:val="009A31E2"/>
    <w:rsid w:val="009A3C41"/>
    <w:rsid w:val="009A42AF"/>
    <w:rsid w:val="009A470D"/>
    <w:rsid w:val="009A60C1"/>
    <w:rsid w:val="009A68D4"/>
    <w:rsid w:val="009A697A"/>
    <w:rsid w:val="009A6E00"/>
    <w:rsid w:val="009A73F8"/>
    <w:rsid w:val="009B2132"/>
    <w:rsid w:val="009B2477"/>
    <w:rsid w:val="009B349B"/>
    <w:rsid w:val="009B44B2"/>
    <w:rsid w:val="009B4EE8"/>
    <w:rsid w:val="009B56B9"/>
    <w:rsid w:val="009B6DCB"/>
    <w:rsid w:val="009B6E71"/>
    <w:rsid w:val="009B7338"/>
    <w:rsid w:val="009C0BC8"/>
    <w:rsid w:val="009C1790"/>
    <w:rsid w:val="009C192A"/>
    <w:rsid w:val="009C20E4"/>
    <w:rsid w:val="009C231D"/>
    <w:rsid w:val="009C259E"/>
    <w:rsid w:val="009C3AC2"/>
    <w:rsid w:val="009C3CD4"/>
    <w:rsid w:val="009C3EC3"/>
    <w:rsid w:val="009C5391"/>
    <w:rsid w:val="009C56A9"/>
    <w:rsid w:val="009C5B1B"/>
    <w:rsid w:val="009C74F7"/>
    <w:rsid w:val="009C775D"/>
    <w:rsid w:val="009D00A7"/>
    <w:rsid w:val="009D01EC"/>
    <w:rsid w:val="009D0787"/>
    <w:rsid w:val="009D07CB"/>
    <w:rsid w:val="009D12F6"/>
    <w:rsid w:val="009D1689"/>
    <w:rsid w:val="009D27F1"/>
    <w:rsid w:val="009D3442"/>
    <w:rsid w:val="009D35E6"/>
    <w:rsid w:val="009D3C67"/>
    <w:rsid w:val="009D5C2F"/>
    <w:rsid w:val="009D6F35"/>
    <w:rsid w:val="009E0153"/>
    <w:rsid w:val="009E0642"/>
    <w:rsid w:val="009E0F41"/>
    <w:rsid w:val="009E118E"/>
    <w:rsid w:val="009E2638"/>
    <w:rsid w:val="009E2C4A"/>
    <w:rsid w:val="009E342E"/>
    <w:rsid w:val="009E3701"/>
    <w:rsid w:val="009E3D91"/>
    <w:rsid w:val="009E3FF8"/>
    <w:rsid w:val="009E4015"/>
    <w:rsid w:val="009E41C8"/>
    <w:rsid w:val="009E49E7"/>
    <w:rsid w:val="009E4F55"/>
    <w:rsid w:val="009E5386"/>
    <w:rsid w:val="009E5EA7"/>
    <w:rsid w:val="009E6F8D"/>
    <w:rsid w:val="009E789D"/>
    <w:rsid w:val="009E7915"/>
    <w:rsid w:val="009F13B1"/>
    <w:rsid w:val="009F1678"/>
    <w:rsid w:val="009F2965"/>
    <w:rsid w:val="009F421B"/>
    <w:rsid w:val="009F4F92"/>
    <w:rsid w:val="009F52D1"/>
    <w:rsid w:val="009F584D"/>
    <w:rsid w:val="009F632E"/>
    <w:rsid w:val="009F63C6"/>
    <w:rsid w:val="009F67D7"/>
    <w:rsid w:val="009F6F31"/>
    <w:rsid w:val="009F6FBD"/>
    <w:rsid w:val="009F77BB"/>
    <w:rsid w:val="00A00100"/>
    <w:rsid w:val="00A00731"/>
    <w:rsid w:val="00A01CBB"/>
    <w:rsid w:val="00A020D3"/>
    <w:rsid w:val="00A02804"/>
    <w:rsid w:val="00A02DDC"/>
    <w:rsid w:val="00A03302"/>
    <w:rsid w:val="00A06065"/>
    <w:rsid w:val="00A06BEE"/>
    <w:rsid w:val="00A06E49"/>
    <w:rsid w:val="00A07A23"/>
    <w:rsid w:val="00A07D4F"/>
    <w:rsid w:val="00A102A6"/>
    <w:rsid w:val="00A10D56"/>
    <w:rsid w:val="00A117C1"/>
    <w:rsid w:val="00A11FD1"/>
    <w:rsid w:val="00A125A4"/>
    <w:rsid w:val="00A12893"/>
    <w:rsid w:val="00A136D7"/>
    <w:rsid w:val="00A1455A"/>
    <w:rsid w:val="00A147AD"/>
    <w:rsid w:val="00A149CF"/>
    <w:rsid w:val="00A14AB9"/>
    <w:rsid w:val="00A15023"/>
    <w:rsid w:val="00A156F3"/>
    <w:rsid w:val="00A1587E"/>
    <w:rsid w:val="00A15C7A"/>
    <w:rsid w:val="00A16035"/>
    <w:rsid w:val="00A160AA"/>
    <w:rsid w:val="00A16D39"/>
    <w:rsid w:val="00A2052F"/>
    <w:rsid w:val="00A208A9"/>
    <w:rsid w:val="00A21317"/>
    <w:rsid w:val="00A215D1"/>
    <w:rsid w:val="00A21BFD"/>
    <w:rsid w:val="00A220BB"/>
    <w:rsid w:val="00A2222C"/>
    <w:rsid w:val="00A23280"/>
    <w:rsid w:val="00A259B1"/>
    <w:rsid w:val="00A2638D"/>
    <w:rsid w:val="00A26A70"/>
    <w:rsid w:val="00A26E22"/>
    <w:rsid w:val="00A272B7"/>
    <w:rsid w:val="00A2781C"/>
    <w:rsid w:val="00A316D0"/>
    <w:rsid w:val="00A317D1"/>
    <w:rsid w:val="00A31DDE"/>
    <w:rsid w:val="00A3241F"/>
    <w:rsid w:val="00A33DFC"/>
    <w:rsid w:val="00A34BB7"/>
    <w:rsid w:val="00A3523A"/>
    <w:rsid w:val="00A3553E"/>
    <w:rsid w:val="00A357CA"/>
    <w:rsid w:val="00A371AA"/>
    <w:rsid w:val="00A37CFB"/>
    <w:rsid w:val="00A40257"/>
    <w:rsid w:val="00A404D8"/>
    <w:rsid w:val="00A407F1"/>
    <w:rsid w:val="00A40A1E"/>
    <w:rsid w:val="00A40E40"/>
    <w:rsid w:val="00A4294F"/>
    <w:rsid w:val="00A431F5"/>
    <w:rsid w:val="00A43696"/>
    <w:rsid w:val="00A44056"/>
    <w:rsid w:val="00A44350"/>
    <w:rsid w:val="00A456D4"/>
    <w:rsid w:val="00A46031"/>
    <w:rsid w:val="00A46552"/>
    <w:rsid w:val="00A468D9"/>
    <w:rsid w:val="00A47255"/>
    <w:rsid w:val="00A47387"/>
    <w:rsid w:val="00A47E3F"/>
    <w:rsid w:val="00A51460"/>
    <w:rsid w:val="00A51E73"/>
    <w:rsid w:val="00A52E01"/>
    <w:rsid w:val="00A53ED4"/>
    <w:rsid w:val="00A53FCB"/>
    <w:rsid w:val="00A5412D"/>
    <w:rsid w:val="00A55827"/>
    <w:rsid w:val="00A55995"/>
    <w:rsid w:val="00A55E56"/>
    <w:rsid w:val="00A5687F"/>
    <w:rsid w:val="00A57B80"/>
    <w:rsid w:val="00A60594"/>
    <w:rsid w:val="00A60827"/>
    <w:rsid w:val="00A61400"/>
    <w:rsid w:val="00A6145A"/>
    <w:rsid w:val="00A61900"/>
    <w:rsid w:val="00A61F16"/>
    <w:rsid w:val="00A621DE"/>
    <w:rsid w:val="00A62521"/>
    <w:rsid w:val="00A633D2"/>
    <w:rsid w:val="00A64903"/>
    <w:rsid w:val="00A64982"/>
    <w:rsid w:val="00A64C89"/>
    <w:rsid w:val="00A64E5B"/>
    <w:rsid w:val="00A666A3"/>
    <w:rsid w:val="00A667AA"/>
    <w:rsid w:val="00A66977"/>
    <w:rsid w:val="00A66FE9"/>
    <w:rsid w:val="00A67758"/>
    <w:rsid w:val="00A67765"/>
    <w:rsid w:val="00A67EF1"/>
    <w:rsid w:val="00A703DF"/>
    <w:rsid w:val="00A70921"/>
    <w:rsid w:val="00A70923"/>
    <w:rsid w:val="00A71A08"/>
    <w:rsid w:val="00A71C9F"/>
    <w:rsid w:val="00A71E92"/>
    <w:rsid w:val="00A73055"/>
    <w:rsid w:val="00A73706"/>
    <w:rsid w:val="00A74264"/>
    <w:rsid w:val="00A75B09"/>
    <w:rsid w:val="00A77507"/>
    <w:rsid w:val="00A776E5"/>
    <w:rsid w:val="00A816BD"/>
    <w:rsid w:val="00A82AE6"/>
    <w:rsid w:val="00A83101"/>
    <w:rsid w:val="00A8343B"/>
    <w:rsid w:val="00A83564"/>
    <w:rsid w:val="00A84663"/>
    <w:rsid w:val="00A8468C"/>
    <w:rsid w:val="00A8587F"/>
    <w:rsid w:val="00A85BB5"/>
    <w:rsid w:val="00A85CE8"/>
    <w:rsid w:val="00A85EEC"/>
    <w:rsid w:val="00A87B0D"/>
    <w:rsid w:val="00A92AC2"/>
    <w:rsid w:val="00A92D32"/>
    <w:rsid w:val="00A9309D"/>
    <w:rsid w:val="00A932F6"/>
    <w:rsid w:val="00A9344B"/>
    <w:rsid w:val="00A93A82"/>
    <w:rsid w:val="00A93ADB"/>
    <w:rsid w:val="00A94256"/>
    <w:rsid w:val="00A94983"/>
    <w:rsid w:val="00A95A6C"/>
    <w:rsid w:val="00A9700B"/>
    <w:rsid w:val="00A97EEF"/>
    <w:rsid w:val="00AA01EE"/>
    <w:rsid w:val="00AA0902"/>
    <w:rsid w:val="00AA14DC"/>
    <w:rsid w:val="00AA2020"/>
    <w:rsid w:val="00AA2F67"/>
    <w:rsid w:val="00AA32EB"/>
    <w:rsid w:val="00AA3875"/>
    <w:rsid w:val="00AA3FD6"/>
    <w:rsid w:val="00AA46E7"/>
    <w:rsid w:val="00AA4A4D"/>
    <w:rsid w:val="00AA5012"/>
    <w:rsid w:val="00AA54D2"/>
    <w:rsid w:val="00AB0031"/>
    <w:rsid w:val="00AB0631"/>
    <w:rsid w:val="00AB06D4"/>
    <w:rsid w:val="00AB0AFE"/>
    <w:rsid w:val="00AB0CE0"/>
    <w:rsid w:val="00AB1071"/>
    <w:rsid w:val="00AB1302"/>
    <w:rsid w:val="00AB22A5"/>
    <w:rsid w:val="00AB2BD3"/>
    <w:rsid w:val="00AB2CE5"/>
    <w:rsid w:val="00AB3156"/>
    <w:rsid w:val="00AB3491"/>
    <w:rsid w:val="00AB4BA0"/>
    <w:rsid w:val="00AB53C1"/>
    <w:rsid w:val="00AB5695"/>
    <w:rsid w:val="00AB5FE8"/>
    <w:rsid w:val="00AB68E5"/>
    <w:rsid w:val="00AB71DA"/>
    <w:rsid w:val="00AC016C"/>
    <w:rsid w:val="00AC070E"/>
    <w:rsid w:val="00AC098F"/>
    <w:rsid w:val="00AC0DAF"/>
    <w:rsid w:val="00AC0E90"/>
    <w:rsid w:val="00AC0F72"/>
    <w:rsid w:val="00AC169A"/>
    <w:rsid w:val="00AC1CB4"/>
    <w:rsid w:val="00AC2D49"/>
    <w:rsid w:val="00AC4527"/>
    <w:rsid w:val="00AC54C7"/>
    <w:rsid w:val="00AC5572"/>
    <w:rsid w:val="00AC664D"/>
    <w:rsid w:val="00AC66C7"/>
    <w:rsid w:val="00AC6F0A"/>
    <w:rsid w:val="00AC710D"/>
    <w:rsid w:val="00AC7162"/>
    <w:rsid w:val="00AC7CB3"/>
    <w:rsid w:val="00AD0F84"/>
    <w:rsid w:val="00AD1720"/>
    <w:rsid w:val="00AD186D"/>
    <w:rsid w:val="00AD1BE1"/>
    <w:rsid w:val="00AD23B8"/>
    <w:rsid w:val="00AD33CE"/>
    <w:rsid w:val="00AD3D4F"/>
    <w:rsid w:val="00AD41F6"/>
    <w:rsid w:val="00AD4798"/>
    <w:rsid w:val="00AD5412"/>
    <w:rsid w:val="00AD56DC"/>
    <w:rsid w:val="00AD6156"/>
    <w:rsid w:val="00AD62AD"/>
    <w:rsid w:val="00AD7CB1"/>
    <w:rsid w:val="00AE08AA"/>
    <w:rsid w:val="00AE0E06"/>
    <w:rsid w:val="00AE0EFD"/>
    <w:rsid w:val="00AE10C2"/>
    <w:rsid w:val="00AE2881"/>
    <w:rsid w:val="00AE2AFD"/>
    <w:rsid w:val="00AE30E1"/>
    <w:rsid w:val="00AE4582"/>
    <w:rsid w:val="00AE4BF1"/>
    <w:rsid w:val="00AE5A25"/>
    <w:rsid w:val="00AE5A7E"/>
    <w:rsid w:val="00AE686A"/>
    <w:rsid w:val="00AE6E21"/>
    <w:rsid w:val="00AE75E7"/>
    <w:rsid w:val="00AF1295"/>
    <w:rsid w:val="00AF19C7"/>
    <w:rsid w:val="00AF2168"/>
    <w:rsid w:val="00AF242C"/>
    <w:rsid w:val="00AF24EC"/>
    <w:rsid w:val="00AF3D1A"/>
    <w:rsid w:val="00AF3D4C"/>
    <w:rsid w:val="00AF45CA"/>
    <w:rsid w:val="00AF55C1"/>
    <w:rsid w:val="00AF5707"/>
    <w:rsid w:val="00AF58E8"/>
    <w:rsid w:val="00AF6220"/>
    <w:rsid w:val="00AF6B82"/>
    <w:rsid w:val="00AF7110"/>
    <w:rsid w:val="00AF7323"/>
    <w:rsid w:val="00AF7A1F"/>
    <w:rsid w:val="00AF7E42"/>
    <w:rsid w:val="00B00CB9"/>
    <w:rsid w:val="00B01E86"/>
    <w:rsid w:val="00B01E94"/>
    <w:rsid w:val="00B02212"/>
    <w:rsid w:val="00B02D96"/>
    <w:rsid w:val="00B03529"/>
    <w:rsid w:val="00B04F83"/>
    <w:rsid w:val="00B05046"/>
    <w:rsid w:val="00B0655D"/>
    <w:rsid w:val="00B06E28"/>
    <w:rsid w:val="00B0740D"/>
    <w:rsid w:val="00B07D19"/>
    <w:rsid w:val="00B112A7"/>
    <w:rsid w:val="00B11A1B"/>
    <w:rsid w:val="00B123AC"/>
    <w:rsid w:val="00B127D0"/>
    <w:rsid w:val="00B140EB"/>
    <w:rsid w:val="00B1414B"/>
    <w:rsid w:val="00B15CF4"/>
    <w:rsid w:val="00B1661B"/>
    <w:rsid w:val="00B16716"/>
    <w:rsid w:val="00B16BC4"/>
    <w:rsid w:val="00B16DFA"/>
    <w:rsid w:val="00B1711F"/>
    <w:rsid w:val="00B17FD1"/>
    <w:rsid w:val="00B20BC9"/>
    <w:rsid w:val="00B20EED"/>
    <w:rsid w:val="00B2147E"/>
    <w:rsid w:val="00B22168"/>
    <w:rsid w:val="00B22BF3"/>
    <w:rsid w:val="00B246E8"/>
    <w:rsid w:val="00B25630"/>
    <w:rsid w:val="00B25AF4"/>
    <w:rsid w:val="00B25D82"/>
    <w:rsid w:val="00B25FC3"/>
    <w:rsid w:val="00B26817"/>
    <w:rsid w:val="00B27633"/>
    <w:rsid w:val="00B27C51"/>
    <w:rsid w:val="00B30F3E"/>
    <w:rsid w:val="00B31B75"/>
    <w:rsid w:val="00B32339"/>
    <w:rsid w:val="00B33558"/>
    <w:rsid w:val="00B336EB"/>
    <w:rsid w:val="00B33F54"/>
    <w:rsid w:val="00B34E09"/>
    <w:rsid w:val="00B367E8"/>
    <w:rsid w:val="00B3685D"/>
    <w:rsid w:val="00B37367"/>
    <w:rsid w:val="00B377C7"/>
    <w:rsid w:val="00B41520"/>
    <w:rsid w:val="00B4201D"/>
    <w:rsid w:val="00B4309E"/>
    <w:rsid w:val="00B445FD"/>
    <w:rsid w:val="00B45063"/>
    <w:rsid w:val="00B450D1"/>
    <w:rsid w:val="00B450F6"/>
    <w:rsid w:val="00B45613"/>
    <w:rsid w:val="00B461CE"/>
    <w:rsid w:val="00B46E98"/>
    <w:rsid w:val="00B50AB3"/>
    <w:rsid w:val="00B50BED"/>
    <w:rsid w:val="00B5123A"/>
    <w:rsid w:val="00B51346"/>
    <w:rsid w:val="00B5197E"/>
    <w:rsid w:val="00B51A58"/>
    <w:rsid w:val="00B5225F"/>
    <w:rsid w:val="00B52318"/>
    <w:rsid w:val="00B535E4"/>
    <w:rsid w:val="00B53866"/>
    <w:rsid w:val="00B53B66"/>
    <w:rsid w:val="00B53E88"/>
    <w:rsid w:val="00B54E65"/>
    <w:rsid w:val="00B5520D"/>
    <w:rsid w:val="00B56C80"/>
    <w:rsid w:val="00B57E33"/>
    <w:rsid w:val="00B6074D"/>
    <w:rsid w:val="00B61D48"/>
    <w:rsid w:val="00B62612"/>
    <w:rsid w:val="00B626DF"/>
    <w:rsid w:val="00B634C9"/>
    <w:rsid w:val="00B6392A"/>
    <w:rsid w:val="00B63B36"/>
    <w:rsid w:val="00B63CDD"/>
    <w:rsid w:val="00B64BBC"/>
    <w:rsid w:val="00B650D1"/>
    <w:rsid w:val="00B6676F"/>
    <w:rsid w:val="00B67F61"/>
    <w:rsid w:val="00B7071C"/>
    <w:rsid w:val="00B716A0"/>
    <w:rsid w:val="00B716E2"/>
    <w:rsid w:val="00B720F9"/>
    <w:rsid w:val="00B721BA"/>
    <w:rsid w:val="00B72250"/>
    <w:rsid w:val="00B72D5B"/>
    <w:rsid w:val="00B73F71"/>
    <w:rsid w:val="00B74240"/>
    <w:rsid w:val="00B746FF"/>
    <w:rsid w:val="00B7557A"/>
    <w:rsid w:val="00B756CE"/>
    <w:rsid w:val="00B760B5"/>
    <w:rsid w:val="00B764B4"/>
    <w:rsid w:val="00B778BA"/>
    <w:rsid w:val="00B77A0F"/>
    <w:rsid w:val="00B80408"/>
    <w:rsid w:val="00B80E7B"/>
    <w:rsid w:val="00B812C3"/>
    <w:rsid w:val="00B82883"/>
    <w:rsid w:val="00B8412B"/>
    <w:rsid w:val="00B84184"/>
    <w:rsid w:val="00B849C5"/>
    <w:rsid w:val="00B85920"/>
    <w:rsid w:val="00B85C31"/>
    <w:rsid w:val="00B86042"/>
    <w:rsid w:val="00B865F0"/>
    <w:rsid w:val="00B86DEF"/>
    <w:rsid w:val="00B871B5"/>
    <w:rsid w:val="00B87BDA"/>
    <w:rsid w:val="00B87C6A"/>
    <w:rsid w:val="00B90317"/>
    <w:rsid w:val="00B9031A"/>
    <w:rsid w:val="00B909FF"/>
    <w:rsid w:val="00B90FBA"/>
    <w:rsid w:val="00B912E1"/>
    <w:rsid w:val="00B914C5"/>
    <w:rsid w:val="00B91DCA"/>
    <w:rsid w:val="00B924C4"/>
    <w:rsid w:val="00B92D30"/>
    <w:rsid w:val="00B95061"/>
    <w:rsid w:val="00B95096"/>
    <w:rsid w:val="00B95407"/>
    <w:rsid w:val="00B95909"/>
    <w:rsid w:val="00B964D0"/>
    <w:rsid w:val="00B96785"/>
    <w:rsid w:val="00B973EC"/>
    <w:rsid w:val="00B97A9A"/>
    <w:rsid w:val="00BA15CD"/>
    <w:rsid w:val="00BA1652"/>
    <w:rsid w:val="00BA1790"/>
    <w:rsid w:val="00BA2648"/>
    <w:rsid w:val="00BA27EE"/>
    <w:rsid w:val="00BA33ED"/>
    <w:rsid w:val="00BA385E"/>
    <w:rsid w:val="00BA3A05"/>
    <w:rsid w:val="00BA3EAC"/>
    <w:rsid w:val="00BA41FA"/>
    <w:rsid w:val="00BA468A"/>
    <w:rsid w:val="00BA486E"/>
    <w:rsid w:val="00BA4AB9"/>
    <w:rsid w:val="00BA605F"/>
    <w:rsid w:val="00BA7884"/>
    <w:rsid w:val="00BA7F29"/>
    <w:rsid w:val="00BB076E"/>
    <w:rsid w:val="00BB0E33"/>
    <w:rsid w:val="00BB1686"/>
    <w:rsid w:val="00BB1FD1"/>
    <w:rsid w:val="00BB2758"/>
    <w:rsid w:val="00BB353D"/>
    <w:rsid w:val="00BB3584"/>
    <w:rsid w:val="00BB531C"/>
    <w:rsid w:val="00BB541C"/>
    <w:rsid w:val="00BB5B6D"/>
    <w:rsid w:val="00BB5C0A"/>
    <w:rsid w:val="00BB5EE5"/>
    <w:rsid w:val="00BB6B13"/>
    <w:rsid w:val="00BB7770"/>
    <w:rsid w:val="00BB7776"/>
    <w:rsid w:val="00BC0368"/>
    <w:rsid w:val="00BC056D"/>
    <w:rsid w:val="00BC0A86"/>
    <w:rsid w:val="00BC1390"/>
    <w:rsid w:val="00BC1AC2"/>
    <w:rsid w:val="00BC2C20"/>
    <w:rsid w:val="00BC3C64"/>
    <w:rsid w:val="00BC422A"/>
    <w:rsid w:val="00BC4D23"/>
    <w:rsid w:val="00BC56D3"/>
    <w:rsid w:val="00BC572B"/>
    <w:rsid w:val="00BD0F7F"/>
    <w:rsid w:val="00BD0FFB"/>
    <w:rsid w:val="00BD16AA"/>
    <w:rsid w:val="00BD1AEB"/>
    <w:rsid w:val="00BD2F9A"/>
    <w:rsid w:val="00BD4192"/>
    <w:rsid w:val="00BD48B8"/>
    <w:rsid w:val="00BD5193"/>
    <w:rsid w:val="00BD53BF"/>
    <w:rsid w:val="00BD6436"/>
    <w:rsid w:val="00BD6BC2"/>
    <w:rsid w:val="00BD77F4"/>
    <w:rsid w:val="00BD7C42"/>
    <w:rsid w:val="00BE075D"/>
    <w:rsid w:val="00BE0816"/>
    <w:rsid w:val="00BE08DF"/>
    <w:rsid w:val="00BE0B81"/>
    <w:rsid w:val="00BE2A50"/>
    <w:rsid w:val="00BE2BDB"/>
    <w:rsid w:val="00BE31C8"/>
    <w:rsid w:val="00BE367D"/>
    <w:rsid w:val="00BE3A68"/>
    <w:rsid w:val="00BE4116"/>
    <w:rsid w:val="00BE504D"/>
    <w:rsid w:val="00BE53A3"/>
    <w:rsid w:val="00BE5616"/>
    <w:rsid w:val="00BE58FF"/>
    <w:rsid w:val="00BE5ADB"/>
    <w:rsid w:val="00BE5CCA"/>
    <w:rsid w:val="00BE7D67"/>
    <w:rsid w:val="00BF0E8C"/>
    <w:rsid w:val="00BF15D9"/>
    <w:rsid w:val="00BF1CC0"/>
    <w:rsid w:val="00BF3AFD"/>
    <w:rsid w:val="00BF4028"/>
    <w:rsid w:val="00BF440E"/>
    <w:rsid w:val="00BF4528"/>
    <w:rsid w:val="00BF4987"/>
    <w:rsid w:val="00BF4CA7"/>
    <w:rsid w:val="00BF56B0"/>
    <w:rsid w:val="00BF5984"/>
    <w:rsid w:val="00BF6351"/>
    <w:rsid w:val="00BF6548"/>
    <w:rsid w:val="00BF6707"/>
    <w:rsid w:val="00BF684C"/>
    <w:rsid w:val="00BF6860"/>
    <w:rsid w:val="00C007D2"/>
    <w:rsid w:val="00C02B2D"/>
    <w:rsid w:val="00C03073"/>
    <w:rsid w:val="00C03B9F"/>
    <w:rsid w:val="00C04CE2"/>
    <w:rsid w:val="00C05538"/>
    <w:rsid w:val="00C05C6B"/>
    <w:rsid w:val="00C06585"/>
    <w:rsid w:val="00C06ADB"/>
    <w:rsid w:val="00C06C8A"/>
    <w:rsid w:val="00C07083"/>
    <w:rsid w:val="00C07399"/>
    <w:rsid w:val="00C07C26"/>
    <w:rsid w:val="00C10278"/>
    <w:rsid w:val="00C11248"/>
    <w:rsid w:val="00C11AA8"/>
    <w:rsid w:val="00C127D5"/>
    <w:rsid w:val="00C135FF"/>
    <w:rsid w:val="00C13612"/>
    <w:rsid w:val="00C14011"/>
    <w:rsid w:val="00C1404C"/>
    <w:rsid w:val="00C152CA"/>
    <w:rsid w:val="00C157F3"/>
    <w:rsid w:val="00C15977"/>
    <w:rsid w:val="00C168AC"/>
    <w:rsid w:val="00C16B54"/>
    <w:rsid w:val="00C17404"/>
    <w:rsid w:val="00C17FDD"/>
    <w:rsid w:val="00C20E2A"/>
    <w:rsid w:val="00C21383"/>
    <w:rsid w:val="00C213C7"/>
    <w:rsid w:val="00C216F1"/>
    <w:rsid w:val="00C21CF6"/>
    <w:rsid w:val="00C22AA9"/>
    <w:rsid w:val="00C22D49"/>
    <w:rsid w:val="00C23183"/>
    <w:rsid w:val="00C232C7"/>
    <w:rsid w:val="00C25708"/>
    <w:rsid w:val="00C2653D"/>
    <w:rsid w:val="00C30262"/>
    <w:rsid w:val="00C30DA3"/>
    <w:rsid w:val="00C324DC"/>
    <w:rsid w:val="00C3255A"/>
    <w:rsid w:val="00C325D5"/>
    <w:rsid w:val="00C3336F"/>
    <w:rsid w:val="00C34B9D"/>
    <w:rsid w:val="00C34BD3"/>
    <w:rsid w:val="00C34DA5"/>
    <w:rsid w:val="00C35918"/>
    <w:rsid w:val="00C366A8"/>
    <w:rsid w:val="00C366C3"/>
    <w:rsid w:val="00C370D7"/>
    <w:rsid w:val="00C428A1"/>
    <w:rsid w:val="00C42E07"/>
    <w:rsid w:val="00C42FFE"/>
    <w:rsid w:val="00C43146"/>
    <w:rsid w:val="00C434F0"/>
    <w:rsid w:val="00C43A34"/>
    <w:rsid w:val="00C43D7D"/>
    <w:rsid w:val="00C4500C"/>
    <w:rsid w:val="00C45575"/>
    <w:rsid w:val="00C45901"/>
    <w:rsid w:val="00C45E51"/>
    <w:rsid w:val="00C4639B"/>
    <w:rsid w:val="00C509E0"/>
    <w:rsid w:val="00C51025"/>
    <w:rsid w:val="00C520F9"/>
    <w:rsid w:val="00C53B9E"/>
    <w:rsid w:val="00C54296"/>
    <w:rsid w:val="00C54DB4"/>
    <w:rsid w:val="00C5591E"/>
    <w:rsid w:val="00C55C50"/>
    <w:rsid w:val="00C56BB2"/>
    <w:rsid w:val="00C56BC6"/>
    <w:rsid w:val="00C572BF"/>
    <w:rsid w:val="00C5771F"/>
    <w:rsid w:val="00C60749"/>
    <w:rsid w:val="00C60E07"/>
    <w:rsid w:val="00C61155"/>
    <w:rsid w:val="00C62C96"/>
    <w:rsid w:val="00C63280"/>
    <w:rsid w:val="00C63351"/>
    <w:rsid w:val="00C638BC"/>
    <w:rsid w:val="00C659F6"/>
    <w:rsid w:val="00C65D87"/>
    <w:rsid w:val="00C66544"/>
    <w:rsid w:val="00C66EDA"/>
    <w:rsid w:val="00C66FA0"/>
    <w:rsid w:val="00C6760F"/>
    <w:rsid w:val="00C7007B"/>
    <w:rsid w:val="00C70FE3"/>
    <w:rsid w:val="00C715BC"/>
    <w:rsid w:val="00C721A4"/>
    <w:rsid w:val="00C7220B"/>
    <w:rsid w:val="00C72648"/>
    <w:rsid w:val="00C7506A"/>
    <w:rsid w:val="00C75B85"/>
    <w:rsid w:val="00C75C1B"/>
    <w:rsid w:val="00C75D20"/>
    <w:rsid w:val="00C764BF"/>
    <w:rsid w:val="00C76FC7"/>
    <w:rsid w:val="00C77149"/>
    <w:rsid w:val="00C771A0"/>
    <w:rsid w:val="00C800E5"/>
    <w:rsid w:val="00C80757"/>
    <w:rsid w:val="00C80B27"/>
    <w:rsid w:val="00C812AC"/>
    <w:rsid w:val="00C812BE"/>
    <w:rsid w:val="00C823DF"/>
    <w:rsid w:val="00C8250E"/>
    <w:rsid w:val="00C8280F"/>
    <w:rsid w:val="00C82D4E"/>
    <w:rsid w:val="00C82F0C"/>
    <w:rsid w:val="00C834ED"/>
    <w:rsid w:val="00C837FC"/>
    <w:rsid w:val="00C84A6E"/>
    <w:rsid w:val="00C8572A"/>
    <w:rsid w:val="00C8679F"/>
    <w:rsid w:val="00C876A4"/>
    <w:rsid w:val="00C87904"/>
    <w:rsid w:val="00C87B69"/>
    <w:rsid w:val="00C902F8"/>
    <w:rsid w:val="00C90CAC"/>
    <w:rsid w:val="00C91082"/>
    <w:rsid w:val="00C91B6F"/>
    <w:rsid w:val="00C93556"/>
    <w:rsid w:val="00C936FF"/>
    <w:rsid w:val="00C93E6D"/>
    <w:rsid w:val="00C94F07"/>
    <w:rsid w:val="00C95076"/>
    <w:rsid w:val="00C954CC"/>
    <w:rsid w:val="00C95C40"/>
    <w:rsid w:val="00C95E36"/>
    <w:rsid w:val="00C97070"/>
    <w:rsid w:val="00C97537"/>
    <w:rsid w:val="00C9790F"/>
    <w:rsid w:val="00CA080F"/>
    <w:rsid w:val="00CA1B5C"/>
    <w:rsid w:val="00CA1EF2"/>
    <w:rsid w:val="00CA20CC"/>
    <w:rsid w:val="00CA2B62"/>
    <w:rsid w:val="00CA30A2"/>
    <w:rsid w:val="00CA3514"/>
    <w:rsid w:val="00CA3731"/>
    <w:rsid w:val="00CA4862"/>
    <w:rsid w:val="00CA4B12"/>
    <w:rsid w:val="00CA4FE2"/>
    <w:rsid w:val="00CA7587"/>
    <w:rsid w:val="00CB0017"/>
    <w:rsid w:val="00CB13D0"/>
    <w:rsid w:val="00CB1D59"/>
    <w:rsid w:val="00CB225D"/>
    <w:rsid w:val="00CB2EFF"/>
    <w:rsid w:val="00CB31FD"/>
    <w:rsid w:val="00CB3A5A"/>
    <w:rsid w:val="00CB507E"/>
    <w:rsid w:val="00CB51F6"/>
    <w:rsid w:val="00CB567D"/>
    <w:rsid w:val="00CB5782"/>
    <w:rsid w:val="00CB731E"/>
    <w:rsid w:val="00CB75E3"/>
    <w:rsid w:val="00CB7871"/>
    <w:rsid w:val="00CB7B68"/>
    <w:rsid w:val="00CC0455"/>
    <w:rsid w:val="00CC06A2"/>
    <w:rsid w:val="00CC1E50"/>
    <w:rsid w:val="00CC3BAF"/>
    <w:rsid w:val="00CC3F4E"/>
    <w:rsid w:val="00CC479B"/>
    <w:rsid w:val="00CC4B6F"/>
    <w:rsid w:val="00CC4DB3"/>
    <w:rsid w:val="00CC5502"/>
    <w:rsid w:val="00CC5CF8"/>
    <w:rsid w:val="00CC5D9C"/>
    <w:rsid w:val="00CC6761"/>
    <w:rsid w:val="00CC68A5"/>
    <w:rsid w:val="00CC6F00"/>
    <w:rsid w:val="00CC707B"/>
    <w:rsid w:val="00CC75BB"/>
    <w:rsid w:val="00CC75D4"/>
    <w:rsid w:val="00CD05F1"/>
    <w:rsid w:val="00CD0B9F"/>
    <w:rsid w:val="00CD1698"/>
    <w:rsid w:val="00CD3463"/>
    <w:rsid w:val="00CD380B"/>
    <w:rsid w:val="00CD3A67"/>
    <w:rsid w:val="00CD4B50"/>
    <w:rsid w:val="00CD55A7"/>
    <w:rsid w:val="00CD73C0"/>
    <w:rsid w:val="00CD7AFC"/>
    <w:rsid w:val="00CD7B6E"/>
    <w:rsid w:val="00CE0393"/>
    <w:rsid w:val="00CE0590"/>
    <w:rsid w:val="00CE08B6"/>
    <w:rsid w:val="00CE0D08"/>
    <w:rsid w:val="00CE0E62"/>
    <w:rsid w:val="00CE13C3"/>
    <w:rsid w:val="00CE1720"/>
    <w:rsid w:val="00CE3675"/>
    <w:rsid w:val="00CE40B3"/>
    <w:rsid w:val="00CE50C8"/>
    <w:rsid w:val="00CE54F9"/>
    <w:rsid w:val="00CE557F"/>
    <w:rsid w:val="00CE5AB3"/>
    <w:rsid w:val="00CE5C6D"/>
    <w:rsid w:val="00CE6B90"/>
    <w:rsid w:val="00CF06D4"/>
    <w:rsid w:val="00CF0E50"/>
    <w:rsid w:val="00CF17BC"/>
    <w:rsid w:val="00CF191F"/>
    <w:rsid w:val="00CF19E6"/>
    <w:rsid w:val="00CF1ABF"/>
    <w:rsid w:val="00CF23E9"/>
    <w:rsid w:val="00CF3088"/>
    <w:rsid w:val="00CF3E0B"/>
    <w:rsid w:val="00CF45E5"/>
    <w:rsid w:val="00CF5756"/>
    <w:rsid w:val="00CF5D49"/>
    <w:rsid w:val="00CF5FF0"/>
    <w:rsid w:val="00CF6095"/>
    <w:rsid w:val="00CF6ED2"/>
    <w:rsid w:val="00CF723F"/>
    <w:rsid w:val="00D004DA"/>
    <w:rsid w:val="00D0066B"/>
    <w:rsid w:val="00D00C40"/>
    <w:rsid w:val="00D02787"/>
    <w:rsid w:val="00D0361F"/>
    <w:rsid w:val="00D03857"/>
    <w:rsid w:val="00D03B85"/>
    <w:rsid w:val="00D05152"/>
    <w:rsid w:val="00D05A8C"/>
    <w:rsid w:val="00D06008"/>
    <w:rsid w:val="00D065D7"/>
    <w:rsid w:val="00D07D5C"/>
    <w:rsid w:val="00D10290"/>
    <w:rsid w:val="00D126B7"/>
    <w:rsid w:val="00D1272A"/>
    <w:rsid w:val="00D13873"/>
    <w:rsid w:val="00D142B7"/>
    <w:rsid w:val="00D148CA"/>
    <w:rsid w:val="00D1529D"/>
    <w:rsid w:val="00D172CB"/>
    <w:rsid w:val="00D1747D"/>
    <w:rsid w:val="00D20037"/>
    <w:rsid w:val="00D2050F"/>
    <w:rsid w:val="00D20A0A"/>
    <w:rsid w:val="00D22DDC"/>
    <w:rsid w:val="00D23572"/>
    <w:rsid w:val="00D23CDF"/>
    <w:rsid w:val="00D24309"/>
    <w:rsid w:val="00D24C32"/>
    <w:rsid w:val="00D30F29"/>
    <w:rsid w:val="00D30F60"/>
    <w:rsid w:val="00D310BD"/>
    <w:rsid w:val="00D31526"/>
    <w:rsid w:val="00D329D8"/>
    <w:rsid w:val="00D36E99"/>
    <w:rsid w:val="00D370B0"/>
    <w:rsid w:val="00D372B8"/>
    <w:rsid w:val="00D419A1"/>
    <w:rsid w:val="00D421FA"/>
    <w:rsid w:val="00D43AA6"/>
    <w:rsid w:val="00D44837"/>
    <w:rsid w:val="00D45280"/>
    <w:rsid w:val="00D4560C"/>
    <w:rsid w:val="00D45B4D"/>
    <w:rsid w:val="00D45B7F"/>
    <w:rsid w:val="00D45DDF"/>
    <w:rsid w:val="00D46EAE"/>
    <w:rsid w:val="00D504AB"/>
    <w:rsid w:val="00D534AF"/>
    <w:rsid w:val="00D534DB"/>
    <w:rsid w:val="00D535FF"/>
    <w:rsid w:val="00D53E13"/>
    <w:rsid w:val="00D53EC4"/>
    <w:rsid w:val="00D540DD"/>
    <w:rsid w:val="00D54321"/>
    <w:rsid w:val="00D557AB"/>
    <w:rsid w:val="00D567B3"/>
    <w:rsid w:val="00D57544"/>
    <w:rsid w:val="00D60D05"/>
    <w:rsid w:val="00D61CCC"/>
    <w:rsid w:val="00D627B6"/>
    <w:rsid w:val="00D62F79"/>
    <w:rsid w:val="00D6313A"/>
    <w:rsid w:val="00D631C6"/>
    <w:rsid w:val="00D63478"/>
    <w:rsid w:val="00D636C2"/>
    <w:rsid w:val="00D6382E"/>
    <w:rsid w:val="00D63A48"/>
    <w:rsid w:val="00D63ADF"/>
    <w:rsid w:val="00D63C80"/>
    <w:rsid w:val="00D64599"/>
    <w:rsid w:val="00D65FD3"/>
    <w:rsid w:val="00D66BF5"/>
    <w:rsid w:val="00D66D52"/>
    <w:rsid w:val="00D670D3"/>
    <w:rsid w:val="00D67723"/>
    <w:rsid w:val="00D67C5B"/>
    <w:rsid w:val="00D70970"/>
    <w:rsid w:val="00D7168E"/>
    <w:rsid w:val="00D72375"/>
    <w:rsid w:val="00D731E9"/>
    <w:rsid w:val="00D73706"/>
    <w:rsid w:val="00D741A1"/>
    <w:rsid w:val="00D752DF"/>
    <w:rsid w:val="00D76046"/>
    <w:rsid w:val="00D76948"/>
    <w:rsid w:val="00D77DF0"/>
    <w:rsid w:val="00D80AAD"/>
    <w:rsid w:val="00D80D8A"/>
    <w:rsid w:val="00D80EA9"/>
    <w:rsid w:val="00D8194A"/>
    <w:rsid w:val="00D81D5B"/>
    <w:rsid w:val="00D83F85"/>
    <w:rsid w:val="00D84A65"/>
    <w:rsid w:val="00D85B8A"/>
    <w:rsid w:val="00D861CA"/>
    <w:rsid w:val="00D86389"/>
    <w:rsid w:val="00D9112A"/>
    <w:rsid w:val="00D911DB"/>
    <w:rsid w:val="00D924BF"/>
    <w:rsid w:val="00D94315"/>
    <w:rsid w:val="00D946C0"/>
    <w:rsid w:val="00D9719A"/>
    <w:rsid w:val="00D97510"/>
    <w:rsid w:val="00D97842"/>
    <w:rsid w:val="00DA03F0"/>
    <w:rsid w:val="00DA14C9"/>
    <w:rsid w:val="00DA1563"/>
    <w:rsid w:val="00DA1A78"/>
    <w:rsid w:val="00DA1C7B"/>
    <w:rsid w:val="00DA3016"/>
    <w:rsid w:val="00DA32F0"/>
    <w:rsid w:val="00DA3927"/>
    <w:rsid w:val="00DA4209"/>
    <w:rsid w:val="00DA4260"/>
    <w:rsid w:val="00DA521C"/>
    <w:rsid w:val="00DA52D1"/>
    <w:rsid w:val="00DA6417"/>
    <w:rsid w:val="00DA6688"/>
    <w:rsid w:val="00DA6731"/>
    <w:rsid w:val="00DA68D2"/>
    <w:rsid w:val="00DA6B8C"/>
    <w:rsid w:val="00DB0BF4"/>
    <w:rsid w:val="00DB110C"/>
    <w:rsid w:val="00DB18F7"/>
    <w:rsid w:val="00DB2285"/>
    <w:rsid w:val="00DB2359"/>
    <w:rsid w:val="00DB4604"/>
    <w:rsid w:val="00DB5949"/>
    <w:rsid w:val="00DB5A80"/>
    <w:rsid w:val="00DB5C3E"/>
    <w:rsid w:val="00DC1A8E"/>
    <w:rsid w:val="00DC2515"/>
    <w:rsid w:val="00DC2934"/>
    <w:rsid w:val="00DC2EE0"/>
    <w:rsid w:val="00DC337A"/>
    <w:rsid w:val="00DC4360"/>
    <w:rsid w:val="00DC451A"/>
    <w:rsid w:val="00DC4697"/>
    <w:rsid w:val="00DC50F6"/>
    <w:rsid w:val="00DC564D"/>
    <w:rsid w:val="00DC5D03"/>
    <w:rsid w:val="00DC6010"/>
    <w:rsid w:val="00DC6D81"/>
    <w:rsid w:val="00DC711F"/>
    <w:rsid w:val="00DC7EEE"/>
    <w:rsid w:val="00DD015F"/>
    <w:rsid w:val="00DD0754"/>
    <w:rsid w:val="00DD0944"/>
    <w:rsid w:val="00DD147F"/>
    <w:rsid w:val="00DD17F1"/>
    <w:rsid w:val="00DD1EE3"/>
    <w:rsid w:val="00DD27B9"/>
    <w:rsid w:val="00DD2D26"/>
    <w:rsid w:val="00DD3D12"/>
    <w:rsid w:val="00DD4AFD"/>
    <w:rsid w:val="00DD5223"/>
    <w:rsid w:val="00DD5587"/>
    <w:rsid w:val="00DD5619"/>
    <w:rsid w:val="00DD5D23"/>
    <w:rsid w:val="00DD5FBB"/>
    <w:rsid w:val="00DD67E0"/>
    <w:rsid w:val="00DD6B4A"/>
    <w:rsid w:val="00DE0B37"/>
    <w:rsid w:val="00DE13C6"/>
    <w:rsid w:val="00DE1781"/>
    <w:rsid w:val="00DE1CBA"/>
    <w:rsid w:val="00DE219B"/>
    <w:rsid w:val="00DE41BB"/>
    <w:rsid w:val="00DE4C66"/>
    <w:rsid w:val="00DE516A"/>
    <w:rsid w:val="00DE5312"/>
    <w:rsid w:val="00DE5639"/>
    <w:rsid w:val="00DE6B2A"/>
    <w:rsid w:val="00DE784A"/>
    <w:rsid w:val="00DE789D"/>
    <w:rsid w:val="00DE7F67"/>
    <w:rsid w:val="00DF0330"/>
    <w:rsid w:val="00DF1A74"/>
    <w:rsid w:val="00DF1B2D"/>
    <w:rsid w:val="00DF2DC4"/>
    <w:rsid w:val="00DF3227"/>
    <w:rsid w:val="00DF3385"/>
    <w:rsid w:val="00DF3485"/>
    <w:rsid w:val="00DF4A18"/>
    <w:rsid w:val="00DF4A1A"/>
    <w:rsid w:val="00DF55AA"/>
    <w:rsid w:val="00DF5866"/>
    <w:rsid w:val="00DF5AA4"/>
    <w:rsid w:val="00DF62F7"/>
    <w:rsid w:val="00DF637C"/>
    <w:rsid w:val="00DF6383"/>
    <w:rsid w:val="00DF71BE"/>
    <w:rsid w:val="00DF7D8F"/>
    <w:rsid w:val="00E00041"/>
    <w:rsid w:val="00E01B52"/>
    <w:rsid w:val="00E02EB4"/>
    <w:rsid w:val="00E03C17"/>
    <w:rsid w:val="00E03CAC"/>
    <w:rsid w:val="00E03FFD"/>
    <w:rsid w:val="00E047E5"/>
    <w:rsid w:val="00E04AD5"/>
    <w:rsid w:val="00E05298"/>
    <w:rsid w:val="00E056D2"/>
    <w:rsid w:val="00E056DC"/>
    <w:rsid w:val="00E0597C"/>
    <w:rsid w:val="00E06414"/>
    <w:rsid w:val="00E06995"/>
    <w:rsid w:val="00E06FE4"/>
    <w:rsid w:val="00E073D4"/>
    <w:rsid w:val="00E101D6"/>
    <w:rsid w:val="00E1049E"/>
    <w:rsid w:val="00E10A39"/>
    <w:rsid w:val="00E10A90"/>
    <w:rsid w:val="00E11ECB"/>
    <w:rsid w:val="00E12BB8"/>
    <w:rsid w:val="00E142A7"/>
    <w:rsid w:val="00E148C2"/>
    <w:rsid w:val="00E14E5B"/>
    <w:rsid w:val="00E153AB"/>
    <w:rsid w:val="00E15FB5"/>
    <w:rsid w:val="00E161B4"/>
    <w:rsid w:val="00E164DB"/>
    <w:rsid w:val="00E16C30"/>
    <w:rsid w:val="00E177D0"/>
    <w:rsid w:val="00E2019A"/>
    <w:rsid w:val="00E20C63"/>
    <w:rsid w:val="00E2156E"/>
    <w:rsid w:val="00E21E29"/>
    <w:rsid w:val="00E21E6B"/>
    <w:rsid w:val="00E2278C"/>
    <w:rsid w:val="00E25779"/>
    <w:rsid w:val="00E25CC7"/>
    <w:rsid w:val="00E25FC6"/>
    <w:rsid w:val="00E2623D"/>
    <w:rsid w:val="00E2752C"/>
    <w:rsid w:val="00E27867"/>
    <w:rsid w:val="00E27FF9"/>
    <w:rsid w:val="00E30116"/>
    <w:rsid w:val="00E31736"/>
    <w:rsid w:val="00E32F83"/>
    <w:rsid w:val="00E333EC"/>
    <w:rsid w:val="00E33A4E"/>
    <w:rsid w:val="00E340C1"/>
    <w:rsid w:val="00E34637"/>
    <w:rsid w:val="00E346DA"/>
    <w:rsid w:val="00E3472F"/>
    <w:rsid w:val="00E347A6"/>
    <w:rsid w:val="00E35433"/>
    <w:rsid w:val="00E359B4"/>
    <w:rsid w:val="00E35F2A"/>
    <w:rsid w:val="00E366DE"/>
    <w:rsid w:val="00E36A7D"/>
    <w:rsid w:val="00E36AA1"/>
    <w:rsid w:val="00E3796B"/>
    <w:rsid w:val="00E40EE3"/>
    <w:rsid w:val="00E41048"/>
    <w:rsid w:val="00E43315"/>
    <w:rsid w:val="00E439FF"/>
    <w:rsid w:val="00E444ED"/>
    <w:rsid w:val="00E45BCF"/>
    <w:rsid w:val="00E462F4"/>
    <w:rsid w:val="00E477DF"/>
    <w:rsid w:val="00E500F8"/>
    <w:rsid w:val="00E50908"/>
    <w:rsid w:val="00E50A12"/>
    <w:rsid w:val="00E50F3F"/>
    <w:rsid w:val="00E52506"/>
    <w:rsid w:val="00E52521"/>
    <w:rsid w:val="00E52C33"/>
    <w:rsid w:val="00E53144"/>
    <w:rsid w:val="00E53257"/>
    <w:rsid w:val="00E53C19"/>
    <w:rsid w:val="00E54CB0"/>
    <w:rsid w:val="00E54CD6"/>
    <w:rsid w:val="00E54EE2"/>
    <w:rsid w:val="00E55338"/>
    <w:rsid w:val="00E57CB2"/>
    <w:rsid w:val="00E61932"/>
    <w:rsid w:val="00E628CE"/>
    <w:rsid w:val="00E63039"/>
    <w:rsid w:val="00E645D9"/>
    <w:rsid w:val="00E647E2"/>
    <w:rsid w:val="00E64A7F"/>
    <w:rsid w:val="00E65D74"/>
    <w:rsid w:val="00E66111"/>
    <w:rsid w:val="00E668A7"/>
    <w:rsid w:val="00E6691B"/>
    <w:rsid w:val="00E66AE3"/>
    <w:rsid w:val="00E66B1C"/>
    <w:rsid w:val="00E6709A"/>
    <w:rsid w:val="00E67FE1"/>
    <w:rsid w:val="00E70EA2"/>
    <w:rsid w:val="00E718D3"/>
    <w:rsid w:val="00E71988"/>
    <w:rsid w:val="00E71A84"/>
    <w:rsid w:val="00E71F5F"/>
    <w:rsid w:val="00E72398"/>
    <w:rsid w:val="00E72465"/>
    <w:rsid w:val="00E72519"/>
    <w:rsid w:val="00E72D40"/>
    <w:rsid w:val="00E73593"/>
    <w:rsid w:val="00E73826"/>
    <w:rsid w:val="00E73E6A"/>
    <w:rsid w:val="00E741BD"/>
    <w:rsid w:val="00E74381"/>
    <w:rsid w:val="00E74A91"/>
    <w:rsid w:val="00E74DBE"/>
    <w:rsid w:val="00E75124"/>
    <w:rsid w:val="00E76280"/>
    <w:rsid w:val="00E768C2"/>
    <w:rsid w:val="00E8084F"/>
    <w:rsid w:val="00E80928"/>
    <w:rsid w:val="00E81353"/>
    <w:rsid w:val="00E82D59"/>
    <w:rsid w:val="00E82E34"/>
    <w:rsid w:val="00E834CF"/>
    <w:rsid w:val="00E83B44"/>
    <w:rsid w:val="00E85593"/>
    <w:rsid w:val="00E8591D"/>
    <w:rsid w:val="00E85B77"/>
    <w:rsid w:val="00E86DB2"/>
    <w:rsid w:val="00E87432"/>
    <w:rsid w:val="00E87593"/>
    <w:rsid w:val="00E9046C"/>
    <w:rsid w:val="00E90573"/>
    <w:rsid w:val="00E90D39"/>
    <w:rsid w:val="00E90DE6"/>
    <w:rsid w:val="00E9108F"/>
    <w:rsid w:val="00E923AA"/>
    <w:rsid w:val="00E92B7A"/>
    <w:rsid w:val="00E92D1A"/>
    <w:rsid w:val="00E940BF"/>
    <w:rsid w:val="00E948B5"/>
    <w:rsid w:val="00E95981"/>
    <w:rsid w:val="00E95E92"/>
    <w:rsid w:val="00E977C2"/>
    <w:rsid w:val="00E97C84"/>
    <w:rsid w:val="00E97FB5"/>
    <w:rsid w:val="00EA030C"/>
    <w:rsid w:val="00EA0D56"/>
    <w:rsid w:val="00EA1A46"/>
    <w:rsid w:val="00EA2411"/>
    <w:rsid w:val="00EA35AC"/>
    <w:rsid w:val="00EA455F"/>
    <w:rsid w:val="00EA5153"/>
    <w:rsid w:val="00EA5545"/>
    <w:rsid w:val="00EA55ED"/>
    <w:rsid w:val="00EA5755"/>
    <w:rsid w:val="00EA594A"/>
    <w:rsid w:val="00EA5E2F"/>
    <w:rsid w:val="00EA7579"/>
    <w:rsid w:val="00EB04BE"/>
    <w:rsid w:val="00EB1D22"/>
    <w:rsid w:val="00EB262A"/>
    <w:rsid w:val="00EB4E23"/>
    <w:rsid w:val="00EB5C07"/>
    <w:rsid w:val="00EB628E"/>
    <w:rsid w:val="00EB7DA4"/>
    <w:rsid w:val="00EB7FBD"/>
    <w:rsid w:val="00EC0069"/>
    <w:rsid w:val="00EC0607"/>
    <w:rsid w:val="00EC43DF"/>
    <w:rsid w:val="00EC4C95"/>
    <w:rsid w:val="00EC5185"/>
    <w:rsid w:val="00EC5226"/>
    <w:rsid w:val="00EC5C34"/>
    <w:rsid w:val="00EC5E4F"/>
    <w:rsid w:val="00EC6F52"/>
    <w:rsid w:val="00ED0057"/>
    <w:rsid w:val="00ED13A1"/>
    <w:rsid w:val="00ED1601"/>
    <w:rsid w:val="00ED297C"/>
    <w:rsid w:val="00ED3415"/>
    <w:rsid w:val="00ED3647"/>
    <w:rsid w:val="00ED48AF"/>
    <w:rsid w:val="00ED4B50"/>
    <w:rsid w:val="00ED55ED"/>
    <w:rsid w:val="00ED5EE6"/>
    <w:rsid w:val="00ED61EA"/>
    <w:rsid w:val="00ED6764"/>
    <w:rsid w:val="00ED713E"/>
    <w:rsid w:val="00ED7962"/>
    <w:rsid w:val="00ED7A06"/>
    <w:rsid w:val="00EE0645"/>
    <w:rsid w:val="00EE0CA6"/>
    <w:rsid w:val="00EE2665"/>
    <w:rsid w:val="00EE2CF7"/>
    <w:rsid w:val="00EE2D93"/>
    <w:rsid w:val="00EE301D"/>
    <w:rsid w:val="00EE3BCE"/>
    <w:rsid w:val="00EE3D84"/>
    <w:rsid w:val="00EE43DB"/>
    <w:rsid w:val="00EE5402"/>
    <w:rsid w:val="00EE56DB"/>
    <w:rsid w:val="00EE6FC4"/>
    <w:rsid w:val="00EE7111"/>
    <w:rsid w:val="00EE715A"/>
    <w:rsid w:val="00EE745F"/>
    <w:rsid w:val="00EE7D5E"/>
    <w:rsid w:val="00EF0B99"/>
    <w:rsid w:val="00EF1506"/>
    <w:rsid w:val="00EF1FA7"/>
    <w:rsid w:val="00EF2584"/>
    <w:rsid w:val="00EF32C6"/>
    <w:rsid w:val="00EF4441"/>
    <w:rsid w:val="00EF4DAE"/>
    <w:rsid w:val="00EF5616"/>
    <w:rsid w:val="00EF5A86"/>
    <w:rsid w:val="00EF726C"/>
    <w:rsid w:val="00EF7438"/>
    <w:rsid w:val="00EF7B60"/>
    <w:rsid w:val="00F000D9"/>
    <w:rsid w:val="00F011FB"/>
    <w:rsid w:val="00F012C4"/>
    <w:rsid w:val="00F01341"/>
    <w:rsid w:val="00F01B60"/>
    <w:rsid w:val="00F01BC5"/>
    <w:rsid w:val="00F01E13"/>
    <w:rsid w:val="00F022F8"/>
    <w:rsid w:val="00F02347"/>
    <w:rsid w:val="00F02873"/>
    <w:rsid w:val="00F02AC0"/>
    <w:rsid w:val="00F036F8"/>
    <w:rsid w:val="00F044E9"/>
    <w:rsid w:val="00F04D8F"/>
    <w:rsid w:val="00F05383"/>
    <w:rsid w:val="00F05C63"/>
    <w:rsid w:val="00F05DA5"/>
    <w:rsid w:val="00F06292"/>
    <w:rsid w:val="00F06459"/>
    <w:rsid w:val="00F071BC"/>
    <w:rsid w:val="00F07E02"/>
    <w:rsid w:val="00F10B62"/>
    <w:rsid w:val="00F11E97"/>
    <w:rsid w:val="00F129FE"/>
    <w:rsid w:val="00F12F34"/>
    <w:rsid w:val="00F131F5"/>
    <w:rsid w:val="00F139B8"/>
    <w:rsid w:val="00F13D81"/>
    <w:rsid w:val="00F144D6"/>
    <w:rsid w:val="00F145FB"/>
    <w:rsid w:val="00F1531C"/>
    <w:rsid w:val="00F16504"/>
    <w:rsid w:val="00F1679A"/>
    <w:rsid w:val="00F16F0B"/>
    <w:rsid w:val="00F17E3D"/>
    <w:rsid w:val="00F20334"/>
    <w:rsid w:val="00F2158F"/>
    <w:rsid w:val="00F2173A"/>
    <w:rsid w:val="00F224D5"/>
    <w:rsid w:val="00F24242"/>
    <w:rsid w:val="00F246B4"/>
    <w:rsid w:val="00F27480"/>
    <w:rsid w:val="00F27574"/>
    <w:rsid w:val="00F3325F"/>
    <w:rsid w:val="00F33A50"/>
    <w:rsid w:val="00F34818"/>
    <w:rsid w:val="00F3482C"/>
    <w:rsid w:val="00F35679"/>
    <w:rsid w:val="00F36035"/>
    <w:rsid w:val="00F36ED9"/>
    <w:rsid w:val="00F37077"/>
    <w:rsid w:val="00F371C3"/>
    <w:rsid w:val="00F3749F"/>
    <w:rsid w:val="00F37540"/>
    <w:rsid w:val="00F37EA8"/>
    <w:rsid w:val="00F37FD2"/>
    <w:rsid w:val="00F401C5"/>
    <w:rsid w:val="00F40A07"/>
    <w:rsid w:val="00F40A96"/>
    <w:rsid w:val="00F414F0"/>
    <w:rsid w:val="00F41B8C"/>
    <w:rsid w:val="00F42951"/>
    <w:rsid w:val="00F42D18"/>
    <w:rsid w:val="00F43EE8"/>
    <w:rsid w:val="00F4473D"/>
    <w:rsid w:val="00F44907"/>
    <w:rsid w:val="00F44F40"/>
    <w:rsid w:val="00F456BC"/>
    <w:rsid w:val="00F46648"/>
    <w:rsid w:val="00F4A158"/>
    <w:rsid w:val="00F503D7"/>
    <w:rsid w:val="00F5067C"/>
    <w:rsid w:val="00F5089F"/>
    <w:rsid w:val="00F50F3A"/>
    <w:rsid w:val="00F5161D"/>
    <w:rsid w:val="00F53F8B"/>
    <w:rsid w:val="00F5473B"/>
    <w:rsid w:val="00F54E46"/>
    <w:rsid w:val="00F55308"/>
    <w:rsid w:val="00F556A2"/>
    <w:rsid w:val="00F57977"/>
    <w:rsid w:val="00F57FAC"/>
    <w:rsid w:val="00F60975"/>
    <w:rsid w:val="00F60C56"/>
    <w:rsid w:val="00F60F30"/>
    <w:rsid w:val="00F61775"/>
    <w:rsid w:val="00F61F98"/>
    <w:rsid w:val="00F62456"/>
    <w:rsid w:val="00F627B0"/>
    <w:rsid w:val="00F62B55"/>
    <w:rsid w:val="00F63770"/>
    <w:rsid w:val="00F63C01"/>
    <w:rsid w:val="00F63C58"/>
    <w:rsid w:val="00F63E3A"/>
    <w:rsid w:val="00F64016"/>
    <w:rsid w:val="00F6419C"/>
    <w:rsid w:val="00F647CA"/>
    <w:rsid w:val="00F660ED"/>
    <w:rsid w:val="00F6677E"/>
    <w:rsid w:val="00F669DE"/>
    <w:rsid w:val="00F67942"/>
    <w:rsid w:val="00F679CB"/>
    <w:rsid w:val="00F67D74"/>
    <w:rsid w:val="00F70423"/>
    <w:rsid w:val="00F70595"/>
    <w:rsid w:val="00F70B68"/>
    <w:rsid w:val="00F70DE7"/>
    <w:rsid w:val="00F71EC3"/>
    <w:rsid w:val="00F7242F"/>
    <w:rsid w:val="00F72849"/>
    <w:rsid w:val="00F7298C"/>
    <w:rsid w:val="00F72A15"/>
    <w:rsid w:val="00F72C20"/>
    <w:rsid w:val="00F72CEA"/>
    <w:rsid w:val="00F735BB"/>
    <w:rsid w:val="00F74340"/>
    <w:rsid w:val="00F74796"/>
    <w:rsid w:val="00F7494F"/>
    <w:rsid w:val="00F74BE8"/>
    <w:rsid w:val="00F74CD1"/>
    <w:rsid w:val="00F75605"/>
    <w:rsid w:val="00F7568C"/>
    <w:rsid w:val="00F7577D"/>
    <w:rsid w:val="00F77774"/>
    <w:rsid w:val="00F77C00"/>
    <w:rsid w:val="00F8041F"/>
    <w:rsid w:val="00F828EE"/>
    <w:rsid w:val="00F82B6D"/>
    <w:rsid w:val="00F82DB8"/>
    <w:rsid w:val="00F82DFB"/>
    <w:rsid w:val="00F8342A"/>
    <w:rsid w:val="00F83665"/>
    <w:rsid w:val="00F84589"/>
    <w:rsid w:val="00F84CD0"/>
    <w:rsid w:val="00F84EC2"/>
    <w:rsid w:val="00F86407"/>
    <w:rsid w:val="00F90E99"/>
    <w:rsid w:val="00F91869"/>
    <w:rsid w:val="00F91CA4"/>
    <w:rsid w:val="00F921BD"/>
    <w:rsid w:val="00F922C4"/>
    <w:rsid w:val="00F92433"/>
    <w:rsid w:val="00F93657"/>
    <w:rsid w:val="00F93C5F"/>
    <w:rsid w:val="00F9590B"/>
    <w:rsid w:val="00F962D8"/>
    <w:rsid w:val="00F96533"/>
    <w:rsid w:val="00F967B1"/>
    <w:rsid w:val="00FA058F"/>
    <w:rsid w:val="00FA0BB6"/>
    <w:rsid w:val="00FA2236"/>
    <w:rsid w:val="00FA265D"/>
    <w:rsid w:val="00FA2ED9"/>
    <w:rsid w:val="00FA32FB"/>
    <w:rsid w:val="00FA356F"/>
    <w:rsid w:val="00FA48B7"/>
    <w:rsid w:val="00FA4C2F"/>
    <w:rsid w:val="00FA4DE3"/>
    <w:rsid w:val="00FA550E"/>
    <w:rsid w:val="00FA551B"/>
    <w:rsid w:val="00FA554D"/>
    <w:rsid w:val="00FA660D"/>
    <w:rsid w:val="00FA743D"/>
    <w:rsid w:val="00FA7D9C"/>
    <w:rsid w:val="00FB0110"/>
    <w:rsid w:val="00FB1716"/>
    <w:rsid w:val="00FB2098"/>
    <w:rsid w:val="00FB278D"/>
    <w:rsid w:val="00FB2F95"/>
    <w:rsid w:val="00FB4C98"/>
    <w:rsid w:val="00FB5243"/>
    <w:rsid w:val="00FB5EA7"/>
    <w:rsid w:val="00FB6CCD"/>
    <w:rsid w:val="00FB7837"/>
    <w:rsid w:val="00FC03A5"/>
    <w:rsid w:val="00FC044F"/>
    <w:rsid w:val="00FC06A3"/>
    <w:rsid w:val="00FC0C2A"/>
    <w:rsid w:val="00FC30DE"/>
    <w:rsid w:val="00FC371E"/>
    <w:rsid w:val="00FC3E14"/>
    <w:rsid w:val="00FC4066"/>
    <w:rsid w:val="00FC48DC"/>
    <w:rsid w:val="00FC4E5C"/>
    <w:rsid w:val="00FC6705"/>
    <w:rsid w:val="00FC6944"/>
    <w:rsid w:val="00FC76AF"/>
    <w:rsid w:val="00FC79A1"/>
    <w:rsid w:val="00FC7E60"/>
    <w:rsid w:val="00FD04FD"/>
    <w:rsid w:val="00FD063C"/>
    <w:rsid w:val="00FD0BF5"/>
    <w:rsid w:val="00FD0D41"/>
    <w:rsid w:val="00FD0F69"/>
    <w:rsid w:val="00FD10F2"/>
    <w:rsid w:val="00FD13D6"/>
    <w:rsid w:val="00FD313D"/>
    <w:rsid w:val="00FD3554"/>
    <w:rsid w:val="00FD392A"/>
    <w:rsid w:val="00FD45F3"/>
    <w:rsid w:val="00FD469F"/>
    <w:rsid w:val="00FD5697"/>
    <w:rsid w:val="00FD5B72"/>
    <w:rsid w:val="00FD6DEC"/>
    <w:rsid w:val="00FD6F98"/>
    <w:rsid w:val="00FD6FD3"/>
    <w:rsid w:val="00FE07A1"/>
    <w:rsid w:val="00FE0E1D"/>
    <w:rsid w:val="00FE100D"/>
    <w:rsid w:val="00FE17DF"/>
    <w:rsid w:val="00FE1913"/>
    <w:rsid w:val="00FE221E"/>
    <w:rsid w:val="00FE2DF0"/>
    <w:rsid w:val="00FE386F"/>
    <w:rsid w:val="00FE3BDE"/>
    <w:rsid w:val="00FE447D"/>
    <w:rsid w:val="00FE46E4"/>
    <w:rsid w:val="00FE5275"/>
    <w:rsid w:val="00FE5301"/>
    <w:rsid w:val="00FE5710"/>
    <w:rsid w:val="00FE5E2C"/>
    <w:rsid w:val="00FF1A41"/>
    <w:rsid w:val="00FF2769"/>
    <w:rsid w:val="00FF2EDC"/>
    <w:rsid w:val="00FF3432"/>
    <w:rsid w:val="00FF3836"/>
    <w:rsid w:val="00FF3F43"/>
    <w:rsid w:val="00FF4371"/>
    <w:rsid w:val="00FF4B01"/>
    <w:rsid w:val="00FF4EA0"/>
    <w:rsid w:val="00FF4EEE"/>
    <w:rsid w:val="00FF594B"/>
    <w:rsid w:val="00FF619D"/>
    <w:rsid w:val="00FF6887"/>
    <w:rsid w:val="00FF6D31"/>
    <w:rsid w:val="00FF73A4"/>
    <w:rsid w:val="00FF73C0"/>
    <w:rsid w:val="00FF750C"/>
    <w:rsid w:val="00FF7576"/>
    <w:rsid w:val="00FF7BA9"/>
    <w:rsid w:val="0112F7D6"/>
    <w:rsid w:val="01B49CA0"/>
    <w:rsid w:val="01BF4537"/>
    <w:rsid w:val="02007963"/>
    <w:rsid w:val="02543036"/>
    <w:rsid w:val="026BC569"/>
    <w:rsid w:val="039A3F78"/>
    <w:rsid w:val="03CAF108"/>
    <w:rsid w:val="04398B0D"/>
    <w:rsid w:val="04911F01"/>
    <w:rsid w:val="05A1C7FC"/>
    <w:rsid w:val="06F7ED50"/>
    <w:rsid w:val="07588627"/>
    <w:rsid w:val="07602853"/>
    <w:rsid w:val="07728DFD"/>
    <w:rsid w:val="07A90BA1"/>
    <w:rsid w:val="0801CC9B"/>
    <w:rsid w:val="0814CE5C"/>
    <w:rsid w:val="082B3ECA"/>
    <w:rsid w:val="084B1A2A"/>
    <w:rsid w:val="0865B214"/>
    <w:rsid w:val="08A3442E"/>
    <w:rsid w:val="09BFBA18"/>
    <w:rsid w:val="0A29DDA9"/>
    <w:rsid w:val="0A596FF9"/>
    <w:rsid w:val="0A5FF7A1"/>
    <w:rsid w:val="0A819610"/>
    <w:rsid w:val="0A9A5F46"/>
    <w:rsid w:val="0AAF1B5A"/>
    <w:rsid w:val="0AEE0156"/>
    <w:rsid w:val="0AF94165"/>
    <w:rsid w:val="0B5B29EF"/>
    <w:rsid w:val="0C225407"/>
    <w:rsid w:val="0C4EDC75"/>
    <w:rsid w:val="0C9D8714"/>
    <w:rsid w:val="0C9F5814"/>
    <w:rsid w:val="0CC4C9AF"/>
    <w:rsid w:val="0D0B8A0E"/>
    <w:rsid w:val="0D329ED6"/>
    <w:rsid w:val="0D43AAF9"/>
    <w:rsid w:val="0D5A2D75"/>
    <w:rsid w:val="0E9A79D3"/>
    <w:rsid w:val="0EA4DAAF"/>
    <w:rsid w:val="0EDBAAFB"/>
    <w:rsid w:val="0EE7E610"/>
    <w:rsid w:val="0F864B23"/>
    <w:rsid w:val="0FF2779D"/>
    <w:rsid w:val="0FF55AE7"/>
    <w:rsid w:val="10798231"/>
    <w:rsid w:val="11285252"/>
    <w:rsid w:val="113FD768"/>
    <w:rsid w:val="11BCCE02"/>
    <w:rsid w:val="12CE3630"/>
    <w:rsid w:val="12E74C7F"/>
    <w:rsid w:val="14064D07"/>
    <w:rsid w:val="14A83452"/>
    <w:rsid w:val="15301E5F"/>
    <w:rsid w:val="154EEB92"/>
    <w:rsid w:val="15E81B0E"/>
    <w:rsid w:val="167DD356"/>
    <w:rsid w:val="16DA3957"/>
    <w:rsid w:val="170FCCEA"/>
    <w:rsid w:val="17B452A0"/>
    <w:rsid w:val="17C9AF9B"/>
    <w:rsid w:val="185F7111"/>
    <w:rsid w:val="18CAA7E7"/>
    <w:rsid w:val="194484C6"/>
    <w:rsid w:val="196018BD"/>
    <w:rsid w:val="19C3CE2A"/>
    <w:rsid w:val="1A4869CB"/>
    <w:rsid w:val="1AC2DF80"/>
    <w:rsid w:val="1AE1C180"/>
    <w:rsid w:val="1B376059"/>
    <w:rsid w:val="1BC7CDFB"/>
    <w:rsid w:val="1BF4AA4D"/>
    <w:rsid w:val="1C01159C"/>
    <w:rsid w:val="1C22024B"/>
    <w:rsid w:val="1C5E1F45"/>
    <w:rsid w:val="1CC3C6FA"/>
    <w:rsid w:val="1D8F4BBE"/>
    <w:rsid w:val="1DE0F5FD"/>
    <w:rsid w:val="1DEE02EF"/>
    <w:rsid w:val="1E04408C"/>
    <w:rsid w:val="1F310641"/>
    <w:rsid w:val="1FB84148"/>
    <w:rsid w:val="1FFED666"/>
    <w:rsid w:val="201D0E7F"/>
    <w:rsid w:val="20240A7E"/>
    <w:rsid w:val="20DE97DE"/>
    <w:rsid w:val="21247F59"/>
    <w:rsid w:val="21279BEF"/>
    <w:rsid w:val="212BF54B"/>
    <w:rsid w:val="2176DD49"/>
    <w:rsid w:val="21774C88"/>
    <w:rsid w:val="219989E5"/>
    <w:rsid w:val="224D6442"/>
    <w:rsid w:val="224E1DE0"/>
    <w:rsid w:val="22FB60B5"/>
    <w:rsid w:val="23047AA5"/>
    <w:rsid w:val="23265FAE"/>
    <w:rsid w:val="2351236C"/>
    <w:rsid w:val="23DB8089"/>
    <w:rsid w:val="23FE1AEE"/>
    <w:rsid w:val="246EEF84"/>
    <w:rsid w:val="249B558E"/>
    <w:rsid w:val="24DF21AA"/>
    <w:rsid w:val="24EB2A11"/>
    <w:rsid w:val="254E9873"/>
    <w:rsid w:val="258A14C0"/>
    <w:rsid w:val="25903563"/>
    <w:rsid w:val="26E420F3"/>
    <w:rsid w:val="2742AE16"/>
    <w:rsid w:val="27733D38"/>
    <w:rsid w:val="279E7507"/>
    <w:rsid w:val="27B2AAB6"/>
    <w:rsid w:val="27BB2154"/>
    <w:rsid w:val="27C563F4"/>
    <w:rsid w:val="28FEBFE6"/>
    <w:rsid w:val="29163090"/>
    <w:rsid w:val="29607D1C"/>
    <w:rsid w:val="297835C0"/>
    <w:rsid w:val="299F129F"/>
    <w:rsid w:val="29CCB32C"/>
    <w:rsid w:val="29EC4332"/>
    <w:rsid w:val="2A54BC9D"/>
    <w:rsid w:val="2AA978D1"/>
    <w:rsid w:val="2B2215AD"/>
    <w:rsid w:val="2B2C6AB0"/>
    <w:rsid w:val="2BA1CE50"/>
    <w:rsid w:val="2BC503AF"/>
    <w:rsid w:val="2C8A06D5"/>
    <w:rsid w:val="2CDD348E"/>
    <w:rsid w:val="2CFA0983"/>
    <w:rsid w:val="2D03DD39"/>
    <w:rsid w:val="2DB8B3B5"/>
    <w:rsid w:val="2F26AC9B"/>
    <w:rsid w:val="2FFAFDED"/>
    <w:rsid w:val="30320EEC"/>
    <w:rsid w:val="3063D1CB"/>
    <w:rsid w:val="309916E2"/>
    <w:rsid w:val="32E6DFF2"/>
    <w:rsid w:val="332AC205"/>
    <w:rsid w:val="337923B0"/>
    <w:rsid w:val="33FBDDAB"/>
    <w:rsid w:val="340AC635"/>
    <w:rsid w:val="3442E39E"/>
    <w:rsid w:val="353B510B"/>
    <w:rsid w:val="3596EA3E"/>
    <w:rsid w:val="35BADFA1"/>
    <w:rsid w:val="3663FE0B"/>
    <w:rsid w:val="36AA7008"/>
    <w:rsid w:val="36DF7E31"/>
    <w:rsid w:val="36E4E59E"/>
    <w:rsid w:val="3709FAB2"/>
    <w:rsid w:val="3720F800"/>
    <w:rsid w:val="37A6A849"/>
    <w:rsid w:val="389979B5"/>
    <w:rsid w:val="38D3F368"/>
    <w:rsid w:val="39CD91E8"/>
    <w:rsid w:val="39FC676D"/>
    <w:rsid w:val="3A4411DD"/>
    <w:rsid w:val="3AAF5DE3"/>
    <w:rsid w:val="3ADE53A3"/>
    <w:rsid w:val="3B1E5264"/>
    <w:rsid w:val="3B2C4539"/>
    <w:rsid w:val="3BD841D1"/>
    <w:rsid w:val="3BDE96A8"/>
    <w:rsid w:val="3BF83261"/>
    <w:rsid w:val="3CA26ADE"/>
    <w:rsid w:val="3CE45328"/>
    <w:rsid w:val="3DA1CA4D"/>
    <w:rsid w:val="3DD20945"/>
    <w:rsid w:val="3E0D0BBB"/>
    <w:rsid w:val="3E61DA3C"/>
    <w:rsid w:val="3EE3909A"/>
    <w:rsid w:val="3EFCB436"/>
    <w:rsid w:val="3FBFA699"/>
    <w:rsid w:val="4084D0FD"/>
    <w:rsid w:val="40B13D82"/>
    <w:rsid w:val="4141DE63"/>
    <w:rsid w:val="417C35F0"/>
    <w:rsid w:val="421256D7"/>
    <w:rsid w:val="4234A537"/>
    <w:rsid w:val="4241BCC1"/>
    <w:rsid w:val="424C81FE"/>
    <w:rsid w:val="427E8116"/>
    <w:rsid w:val="42A1F5B1"/>
    <w:rsid w:val="42CFE2ED"/>
    <w:rsid w:val="4435B726"/>
    <w:rsid w:val="457A27CC"/>
    <w:rsid w:val="4593B3D5"/>
    <w:rsid w:val="45970F06"/>
    <w:rsid w:val="45B376AC"/>
    <w:rsid w:val="45C1D5AF"/>
    <w:rsid w:val="45EDA85E"/>
    <w:rsid w:val="46B41A3B"/>
    <w:rsid w:val="46C0F0AD"/>
    <w:rsid w:val="46C1040C"/>
    <w:rsid w:val="46CBFD7D"/>
    <w:rsid w:val="4774708D"/>
    <w:rsid w:val="478063BF"/>
    <w:rsid w:val="47AF27A9"/>
    <w:rsid w:val="47B4409A"/>
    <w:rsid w:val="4808EBAA"/>
    <w:rsid w:val="481ACDBE"/>
    <w:rsid w:val="486912F9"/>
    <w:rsid w:val="4929B5AF"/>
    <w:rsid w:val="495FCA49"/>
    <w:rsid w:val="49E2E87E"/>
    <w:rsid w:val="49F47164"/>
    <w:rsid w:val="4A3E4448"/>
    <w:rsid w:val="4A430AA0"/>
    <w:rsid w:val="4A4EF397"/>
    <w:rsid w:val="4AC5EAB7"/>
    <w:rsid w:val="4B05EFAD"/>
    <w:rsid w:val="4BCECE1F"/>
    <w:rsid w:val="4C62F45A"/>
    <w:rsid w:val="4C6B7440"/>
    <w:rsid w:val="4D58B813"/>
    <w:rsid w:val="4DCC3793"/>
    <w:rsid w:val="4DF4AD21"/>
    <w:rsid w:val="4E2827B3"/>
    <w:rsid w:val="4E477633"/>
    <w:rsid w:val="4E61A5DE"/>
    <w:rsid w:val="4E98BA63"/>
    <w:rsid w:val="4EC8C9E3"/>
    <w:rsid w:val="4F2D2482"/>
    <w:rsid w:val="4FDD23D9"/>
    <w:rsid w:val="4FE22282"/>
    <w:rsid w:val="508205B6"/>
    <w:rsid w:val="50A1E273"/>
    <w:rsid w:val="5121ABC7"/>
    <w:rsid w:val="513881D7"/>
    <w:rsid w:val="51703195"/>
    <w:rsid w:val="51D6D0BF"/>
    <w:rsid w:val="533864D6"/>
    <w:rsid w:val="53DC947B"/>
    <w:rsid w:val="53F69ECE"/>
    <w:rsid w:val="54C7CF6D"/>
    <w:rsid w:val="559B46C6"/>
    <w:rsid w:val="55CDF70F"/>
    <w:rsid w:val="55E72389"/>
    <w:rsid w:val="55F2014F"/>
    <w:rsid w:val="562CADD3"/>
    <w:rsid w:val="5655E11C"/>
    <w:rsid w:val="5713F41C"/>
    <w:rsid w:val="575F3F9C"/>
    <w:rsid w:val="57D5EDD4"/>
    <w:rsid w:val="58B2C00A"/>
    <w:rsid w:val="58BBB31B"/>
    <w:rsid w:val="5940169C"/>
    <w:rsid w:val="59523767"/>
    <w:rsid w:val="5A5E5EE9"/>
    <w:rsid w:val="5AC8CB76"/>
    <w:rsid w:val="5AD9E372"/>
    <w:rsid w:val="5B2EF195"/>
    <w:rsid w:val="5B34298A"/>
    <w:rsid w:val="5B4772CA"/>
    <w:rsid w:val="5B4EC7DD"/>
    <w:rsid w:val="5B959B5F"/>
    <w:rsid w:val="5BE20407"/>
    <w:rsid w:val="5C1C94CA"/>
    <w:rsid w:val="5C2B2D3E"/>
    <w:rsid w:val="5C3D3DAB"/>
    <w:rsid w:val="5C4AAA2C"/>
    <w:rsid w:val="5C727DAA"/>
    <w:rsid w:val="5C744D42"/>
    <w:rsid w:val="5CCFDD45"/>
    <w:rsid w:val="5CDD202A"/>
    <w:rsid w:val="5D01D2F5"/>
    <w:rsid w:val="5DA02711"/>
    <w:rsid w:val="5DDC1F0F"/>
    <w:rsid w:val="5E1C0BC2"/>
    <w:rsid w:val="5E4A3417"/>
    <w:rsid w:val="5EA7A5C0"/>
    <w:rsid w:val="5EF2A62C"/>
    <w:rsid w:val="5F99156B"/>
    <w:rsid w:val="5FC77F46"/>
    <w:rsid w:val="5FCBCAD8"/>
    <w:rsid w:val="601DCDB2"/>
    <w:rsid w:val="60243CD1"/>
    <w:rsid w:val="60AE88FC"/>
    <w:rsid w:val="61296D6C"/>
    <w:rsid w:val="615F21C2"/>
    <w:rsid w:val="61930FB0"/>
    <w:rsid w:val="61CBC504"/>
    <w:rsid w:val="6275322A"/>
    <w:rsid w:val="63036418"/>
    <w:rsid w:val="637CE06D"/>
    <w:rsid w:val="63A0F128"/>
    <w:rsid w:val="64480694"/>
    <w:rsid w:val="647AF8B8"/>
    <w:rsid w:val="6480B6BD"/>
    <w:rsid w:val="64A1A7F0"/>
    <w:rsid w:val="652CCAD2"/>
    <w:rsid w:val="654906BA"/>
    <w:rsid w:val="65B81E8E"/>
    <w:rsid w:val="65BE0748"/>
    <w:rsid w:val="65EA048E"/>
    <w:rsid w:val="670D5CD0"/>
    <w:rsid w:val="67127527"/>
    <w:rsid w:val="6723EC65"/>
    <w:rsid w:val="67584A8D"/>
    <w:rsid w:val="675ADDCC"/>
    <w:rsid w:val="67A1FC41"/>
    <w:rsid w:val="67E982E6"/>
    <w:rsid w:val="682FCCF9"/>
    <w:rsid w:val="685CE3B0"/>
    <w:rsid w:val="68CDD5CD"/>
    <w:rsid w:val="68D97C9B"/>
    <w:rsid w:val="697CF682"/>
    <w:rsid w:val="69A6FFA7"/>
    <w:rsid w:val="69ABF7D5"/>
    <w:rsid w:val="69F3014A"/>
    <w:rsid w:val="6A75EF0C"/>
    <w:rsid w:val="6AF43051"/>
    <w:rsid w:val="6B46349F"/>
    <w:rsid w:val="6B624ADE"/>
    <w:rsid w:val="6B688F1C"/>
    <w:rsid w:val="6B6CE3C5"/>
    <w:rsid w:val="6C0D2BE6"/>
    <w:rsid w:val="6C27F272"/>
    <w:rsid w:val="6C633A8B"/>
    <w:rsid w:val="6CADB170"/>
    <w:rsid w:val="6CB3FFCC"/>
    <w:rsid w:val="6CBAEAB8"/>
    <w:rsid w:val="6D8DAE07"/>
    <w:rsid w:val="6D9AAB35"/>
    <w:rsid w:val="6DDB01A7"/>
    <w:rsid w:val="6E0628A4"/>
    <w:rsid w:val="6E4F4EE0"/>
    <w:rsid w:val="6E66E3A6"/>
    <w:rsid w:val="6E9E2000"/>
    <w:rsid w:val="6F0C33A5"/>
    <w:rsid w:val="6F263CDE"/>
    <w:rsid w:val="6F3D0B78"/>
    <w:rsid w:val="6FE55DC5"/>
    <w:rsid w:val="7007AA25"/>
    <w:rsid w:val="707D69E4"/>
    <w:rsid w:val="7083ADA8"/>
    <w:rsid w:val="70B6C03A"/>
    <w:rsid w:val="710A9B96"/>
    <w:rsid w:val="71834F92"/>
    <w:rsid w:val="7190F20C"/>
    <w:rsid w:val="71998C3A"/>
    <w:rsid w:val="71C13183"/>
    <w:rsid w:val="71D8B61A"/>
    <w:rsid w:val="724391E6"/>
    <w:rsid w:val="72472613"/>
    <w:rsid w:val="7299699D"/>
    <w:rsid w:val="72B45862"/>
    <w:rsid w:val="72C95C77"/>
    <w:rsid w:val="72F74505"/>
    <w:rsid w:val="7344FD60"/>
    <w:rsid w:val="737A8A78"/>
    <w:rsid w:val="73911274"/>
    <w:rsid w:val="73DFCC4C"/>
    <w:rsid w:val="743652C3"/>
    <w:rsid w:val="74966F92"/>
    <w:rsid w:val="74ED49B6"/>
    <w:rsid w:val="74F6908C"/>
    <w:rsid w:val="76201E00"/>
    <w:rsid w:val="764059EA"/>
    <w:rsid w:val="770567A8"/>
    <w:rsid w:val="771C5546"/>
    <w:rsid w:val="785375F8"/>
    <w:rsid w:val="787173E3"/>
    <w:rsid w:val="78B315EB"/>
    <w:rsid w:val="7948780C"/>
    <w:rsid w:val="798CF846"/>
    <w:rsid w:val="7AC2EA89"/>
    <w:rsid w:val="7AF5130A"/>
    <w:rsid w:val="7B2359C4"/>
    <w:rsid w:val="7B55DC54"/>
    <w:rsid w:val="7B5C3548"/>
    <w:rsid w:val="7B93C960"/>
    <w:rsid w:val="7BD7F535"/>
    <w:rsid w:val="7C3DFF0A"/>
    <w:rsid w:val="7C74DF12"/>
    <w:rsid w:val="7C843C1B"/>
    <w:rsid w:val="7CD8E4E2"/>
    <w:rsid w:val="7D08610C"/>
    <w:rsid w:val="7D433B44"/>
    <w:rsid w:val="7DBCAB9A"/>
    <w:rsid w:val="7E1D1A5B"/>
    <w:rsid w:val="7E9F4A4D"/>
    <w:rsid w:val="7F267ABC"/>
    <w:rsid w:val="7F35E493"/>
    <w:rsid w:val="7F64BDAD"/>
    <w:rsid w:val="7FA864E9"/>
    <w:rsid w:val="7FCA3228"/>
    <w:rsid w:val="7FCCF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5B475"/>
  <w15:chartTrackingRefBased/>
  <w15:docId w15:val="{B2D508CD-439C-4490-9E72-D0990AA9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32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07C8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0207C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207C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207C8"/>
    <w:rPr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4C6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6D92"/>
  </w:style>
  <w:style w:type="paragraph" w:styleId="Alatunniste">
    <w:name w:val="footer"/>
    <w:basedOn w:val="Normaali"/>
    <w:link w:val="AlatunnisteChar"/>
    <w:uiPriority w:val="99"/>
    <w:unhideWhenUsed/>
    <w:rsid w:val="004C6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6D92"/>
  </w:style>
  <w:style w:type="paragraph" w:customStyle="1" w:styleId="borHeading1">
    <w:name w:val="bor_Heading 1"/>
    <w:basedOn w:val="Normaali"/>
    <w:next w:val="Normaali"/>
    <w:qFormat/>
    <w:rsid w:val="00135C0F"/>
    <w:pPr>
      <w:keepNext/>
      <w:keepLines/>
      <w:numPr>
        <w:numId w:val="2"/>
      </w:numPr>
      <w:spacing w:before="200" w:after="200" w:line="240" w:lineRule="auto"/>
      <w:ind w:right="11"/>
      <w:jc w:val="both"/>
    </w:pPr>
    <w:rPr>
      <w:rFonts w:ascii="Georgia" w:hAnsi="Georgia" w:cstheme="minorHAnsi"/>
      <w:b/>
      <w:caps/>
      <w:sz w:val="24"/>
      <w:lang w:val="en-US"/>
    </w:rPr>
  </w:style>
  <w:style w:type="paragraph" w:customStyle="1" w:styleId="borHeading2">
    <w:name w:val="bor_Heading 2"/>
    <w:basedOn w:val="Normaali"/>
    <w:next w:val="Normaali"/>
    <w:qFormat/>
    <w:rsid w:val="007C2EBC"/>
    <w:pPr>
      <w:keepNext/>
      <w:keepLines/>
      <w:numPr>
        <w:ilvl w:val="1"/>
        <w:numId w:val="2"/>
      </w:numPr>
      <w:spacing w:before="200" w:after="200" w:line="240" w:lineRule="auto"/>
      <w:ind w:right="11"/>
      <w:jc w:val="both"/>
    </w:pPr>
    <w:rPr>
      <w:rFonts w:cstheme="minorHAnsi"/>
      <w:b/>
      <w:sz w:val="20"/>
      <w:lang w:val="en-US"/>
    </w:rPr>
  </w:style>
  <w:style w:type="paragraph" w:customStyle="1" w:styleId="borTextLevel2">
    <w:name w:val="bor_Text Level 2"/>
    <w:basedOn w:val="Normaali"/>
    <w:qFormat/>
    <w:rsid w:val="007C2EBC"/>
    <w:pPr>
      <w:numPr>
        <w:ilvl w:val="4"/>
        <w:numId w:val="2"/>
      </w:numPr>
      <w:spacing w:after="200" w:line="240" w:lineRule="auto"/>
      <w:ind w:right="11"/>
      <w:jc w:val="both"/>
    </w:pPr>
    <w:rPr>
      <w:rFonts w:cstheme="minorHAnsi"/>
      <w:sz w:val="20"/>
      <w:lang w:val="en-US"/>
    </w:rPr>
  </w:style>
  <w:style w:type="paragraph" w:styleId="Muutos">
    <w:name w:val="Revision"/>
    <w:hidden/>
    <w:uiPriority w:val="99"/>
    <w:semiHidden/>
    <w:rsid w:val="006D74FB"/>
    <w:pPr>
      <w:spacing w:after="0" w:line="240" w:lineRule="auto"/>
    </w:p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C53A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C53A8"/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C3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325D5"/>
    <w:pPr>
      <w:outlineLvl w:val="9"/>
    </w:pPr>
    <w:rPr>
      <w:lang w:val="en-US"/>
    </w:rPr>
  </w:style>
  <w:style w:type="table" w:styleId="TaulukkoRuudukko">
    <w:name w:val="Table Grid"/>
    <w:basedOn w:val="Normaalitaulukko"/>
    <w:uiPriority w:val="39"/>
    <w:rsid w:val="00DD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Normal">
    <w:name w:val="bor_Normal"/>
    <w:basedOn w:val="Normaali"/>
    <w:qFormat/>
    <w:rsid w:val="00DD0754"/>
    <w:pPr>
      <w:spacing w:after="10" w:line="240" w:lineRule="auto"/>
    </w:pPr>
    <w:rPr>
      <w:rFonts w:cstheme="minorHAnsi"/>
      <w:sz w:val="20"/>
      <w:lang w:val="en-GB"/>
    </w:rPr>
  </w:style>
  <w:style w:type="paragraph" w:customStyle="1" w:styleId="borBriefNumberedList">
    <w:name w:val="bor_Brief Numbered List"/>
    <w:basedOn w:val="Normaali"/>
    <w:uiPriority w:val="1"/>
    <w:qFormat/>
    <w:rsid w:val="00DD0754"/>
    <w:pPr>
      <w:numPr>
        <w:numId w:val="25"/>
      </w:numPr>
      <w:spacing w:after="200" w:line="300" w:lineRule="atLeast"/>
      <w:jc w:val="both"/>
    </w:pPr>
    <w:rPr>
      <w:rFonts w:cstheme="minorHAnsi"/>
      <w:sz w:val="20"/>
      <w:lang w:val="en-GB"/>
    </w:rPr>
  </w:style>
  <w:style w:type="paragraph" w:customStyle="1" w:styleId="borBodyText">
    <w:name w:val="bor_Body Text"/>
    <w:basedOn w:val="Normaali"/>
    <w:qFormat/>
    <w:rsid w:val="00730081"/>
    <w:pPr>
      <w:spacing w:after="200" w:line="240" w:lineRule="auto"/>
      <w:ind w:left="1304"/>
      <w:jc w:val="both"/>
    </w:pPr>
    <w:rPr>
      <w:rFonts w:cstheme="minorHAnsi"/>
      <w:sz w:val="20"/>
      <w:lang w:val="en-GB"/>
    </w:rPr>
  </w:style>
  <w:style w:type="paragraph" w:customStyle="1" w:styleId="borSubtitle">
    <w:name w:val="bor_Subtitle"/>
    <w:basedOn w:val="Normaali"/>
    <w:next w:val="borBodyText"/>
    <w:qFormat/>
    <w:rsid w:val="00730081"/>
    <w:pPr>
      <w:keepNext/>
      <w:keepLines/>
      <w:spacing w:before="200" w:after="200" w:line="240" w:lineRule="auto"/>
      <w:jc w:val="both"/>
    </w:pPr>
    <w:rPr>
      <w:rFonts w:cstheme="minorHAnsi"/>
      <w:b/>
      <w:caps/>
      <w:sz w:val="20"/>
      <w:lang w:val="en-GB"/>
    </w:rPr>
  </w:style>
  <w:style w:type="paragraph" w:customStyle="1" w:styleId="Default">
    <w:name w:val="Default"/>
    <w:rsid w:val="00B4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paragraph" w:customStyle="1" w:styleId="borNumberedList">
    <w:name w:val="bor_Numbered List"/>
    <w:basedOn w:val="borNormal"/>
    <w:qFormat/>
    <w:rsid w:val="00823941"/>
    <w:pPr>
      <w:numPr>
        <w:numId w:val="29"/>
      </w:numPr>
      <w:spacing w:after="200"/>
      <w:ind w:right="11"/>
      <w:jc w:val="both"/>
    </w:pPr>
    <w:rPr>
      <w:lang w:val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5C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B130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F0052042A124C899DC8656D7661A7" ma:contentTypeVersion="16" ma:contentTypeDescription="Create a new document." ma:contentTypeScope="" ma:versionID="adb1e85ad5f6c76e737100fe16c28a8b">
  <xsd:schema xmlns:xsd="http://www.w3.org/2001/XMLSchema" xmlns:xs="http://www.w3.org/2001/XMLSchema" xmlns:p="http://schemas.microsoft.com/office/2006/metadata/properties" xmlns:ns2="7fdc0861-d23e-4709-9d68-ef921bbc70c6" xmlns:ns3="b9c4644f-b87d-45e1-ba85-805c3ecc1a60" xmlns:ns4="5f6e3a84-cd39-47d0-8e43-7d027d9185ff" targetNamespace="http://schemas.microsoft.com/office/2006/metadata/properties" ma:root="true" ma:fieldsID="127992dc796621f00f653d8f906c6201" ns2:_="" ns3:_="" ns4:_="">
    <xsd:import namespace="7fdc0861-d23e-4709-9d68-ef921bbc70c6"/>
    <xsd:import namespace="b9c4644f-b87d-45e1-ba85-805c3ecc1a60"/>
    <xsd:import namespace="5f6e3a84-cd39-47d0-8e43-7d027d918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c0861-d23e-4709-9d68-ef921bbc7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220a57-3561-4c6c-81d9-ab175e572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4644f-b87d-45e1-ba85-805c3ecc1a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cc6c9f-9d4c-431b-ba4d-7fd405e9f0d2}" ma:internalName="TaxCatchAll" ma:showField="CatchAllData" ma:web="5f6e3a84-cd39-47d0-8e43-7d027d918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e3a84-cd39-47d0-8e43-7d027d918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c0861-d23e-4709-9d68-ef921bbc70c6">
      <Terms xmlns="http://schemas.microsoft.com/office/infopath/2007/PartnerControls"/>
    </lcf76f155ced4ddcb4097134ff3c332f>
    <TaxCatchAll xmlns="b9c4644f-b87d-45e1-ba85-805c3ecc1a60" xsi:nil="true"/>
  </documentManagement>
</p:properties>
</file>

<file path=customXml/itemProps1.xml><?xml version="1.0" encoding="utf-8"?>
<ds:datastoreItem xmlns:ds="http://schemas.openxmlformats.org/officeDocument/2006/customXml" ds:itemID="{EDD270A0-66D3-4531-8A21-4BCDDD915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BD713-D55F-475A-B6F6-3684784A0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c0861-d23e-4709-9d68-ef921bbc70c6"/>
    <ds:schemaRef ds:uri="b9c4644f-b87d-45e1-ba85-805c3ecc1a60"/>
    <ds:schemaRef ds:uri="5f6e3a84-cd39-47d0-8e43-7d027d918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B5295-A2EF-4462-8209-E78B86910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BFCCF-399D-4133-A307-9E23B1FF5265}">
  <ds:schemaRefs>
    <ds:schemaRef ds:uri="http://schemas.microsoft.com/office/2006/metadata/properties"/>
    <ds:schemaRef ds:uri="http://schemas.microsoft.com/office/infopath/2007/PartnerControls"/>
    <ds:schemaRef ds:uri="7fdc0861-d23e-4709-9d68-ef921bbc70c6"/>
    <ds:schemaRef ds:uri="b9c4644f-b87d-45e1-ba85-805c3ecc1a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925</Words>
  <Characters>7496</Characters>
  <Application>Microsoft Office Word</Application>
  <DocSecurity>0</DocSecurity>
  <Lines>62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Vessonen Ismo</dc:creator>
  <cp:keywords/>
  <dc:description/>
  <cp:lastModifiedBy>Mäkelä Sari</cp:lastModifiedBy>
  <cp:revision>5</cp:revision>
  <dcterms:created xsi:type="dcterms:W3CDTF">2024-08-23T11:03:00Z</dcterms:created>
  <dcterms:modified xsi:type="dcterms:W3CDTF">2024-09-27T09:23:00Z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0x01010073CF0052042A124C899DC8656D7661A7</vt:lpwstr>
  </property>
  <property fmtid="{D5CDD505-2E9C-101B-9397-08002B2CF9AE}" pid="3" name="MediaServiceImageTags">
    <vt:lpwstr/>
  </property>
</Properties>
</file>